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96" w:type="dxa"/>
        <w:tblLook w:val="04A0" w:firstRow="1" w:lastRow="0" w:firstColumn="1" w:lastColumn="0" w:noHBand="0" w:noVBand="1"/>
      </w:tblPr>
      <w:tblGrid>
        <w:gridCol w:w="7508"/>
        <w:gridCol w:w="7088"/>
      </w:tblGrid>
      <w:tr w:rsidR="004A03B1" w:rsidRPr="00604A30" w14:paraId="07242374" w14:textId="77777777" w:rsidTr="004A03B1">
        <w:trPr>
          <w:trHeight w:val="409"/>
        </w:trPr>
        <w:tc>
          <w:tcPr>
            <w:tcW w:w="7508" w:type="dxa"/>
            <w:tcBorders>
              <w:top w:val="single" w:sz="4" w:space="0" w:color="auto"/>
              <w:left w:val="single" w:sz="4" w:space="0" w:color="auto"/>
              <w:bottom w:val="single" w:sz="4" w:space="0" w:color="auto"/>
              <w:right w:val="single" w:sz="4" w:space="0" w:color="auto"/>
            </w:tcBorders>
            <w:vAlign w:val="center"/>
            <w:hideMark/>
          </w:tcPr>
          <w:p w14:paraId="45E8FCA8" w14:textId="77777777"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პროგრამის დასახელება, რის ფარგლებშიც ხორციელდება ქვეპროგრამა:</w:t>
            </w:r>
          </w:p>
        </w:tc>
        <w:tc>
          <w:tcPr>
            <w:tcW w:w="7088" w:type="dxa"/>
            <w:tcBorders>
              <w:top w:val="single" w:sz="4" w:space="0" w:color="auto"/>
              <w:left w:val="nil"/>
              <w:bottom w:val="single" w:sz="4" w:space="0" w:color="auto"/>
              <w:right w:val="single" w:sz="4" w:space="0" w:color="auto"/>
            </w:tcBorders>
            <w:vAlign w:val="center"/>
            <w:hideMark/>
          </w:tcPr>
          <w:p w14:paraId="163194BF" w14:textId="78B5BB04" w:rsidR="004A03B1" w:rsidRPr="00604A30" w:rsidRDefault="001E5404" w:rsidP="004A03B1">
            <w:pPr>
              <w:spacing w:after="0" w:line="240" w:lineRule="auto"/>
              <w:jc w:val="center"/>
              <w:rPr>
                <w:rFonts w:ascii="Sylfaen" w:eastAsia="Times New Roman" w:hAnsi="Sylfaen" w:cs="Calibri"/>
                <w:b/>
                <w:bCs/>
                <w:sz w:val="20"/>
                <w:szCs w:val="20"/>
                <w:lang w:val="ka-GE"/>
              </w:rPr>
            </w:pPr>
            <w:r w:rsidRPr="00604A30">
              <w:rPr>
                <w:rFonts w:ascii="Sylfaen" w:eastAsia="Times New Roman" w:hAnsi="Sylfaen" w:cs="Calibri"/>
                <w:b/>
                <w:bCs/>
                <w:sz w:val="20"/>
                <w:szCs w:val="20"/>
                <w:lang w:val="ka-GE"/>
              </w:rPr>
              <w:t>მმართველობა და საერთო დანიშნულების ხარჯები</w:t>
            </w:r>
          </w:p>
        </w:tc>
      </w:tr>
      <w:tr w:rsidR="004A03B1" w:rsidRPr="00604A30" w14:paraId="09F9F7FC" w14:textId="77777777" w:rsidTr="004A03B1">
        <w:trPr>
          <w:trHeight w:val="287"/>
        </w:trPr>
        <w:tc>
          <w:tcPr>
            <w:tcW w:w="7508" w:type="dxa"/>
            <w:tcBorders>
              <w:top w:val="single" w:sz="4" w:space="0" w:color="auto"/>
              <w:left w:val="single" w:sz="4" w:space="0" w:color="auto"/>
              <w:bottom w:val="single" w:sz="4" w:space="0" w:color="auto"/>
              <w:right w:val="single" w:sz="4" w:space="0" w:color="auto"/>
            </w:tcBorders>
            <w:noWrap/>
            <w:vAlign w:val="center"/>
            <w:hideMark/>
          </w:tcPr>
          <w:p w14:paraId="1070D83C" w14:textId="77777777"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ქვეპროგრამის კლასიფიკაციის კოდი:</w:t>
            </w:r>
          </w:p>
        </w:tc>
        <w:tc>
          <w:tcPr>
            <w:tcW w:w="7088" w:type="dxa"/>
            <w:tcBorders>
              <w:top w:val="single" w:sz="4" w:space="0" w:color="auto"/>
              <w:left w:val="nil"/>
              <w:bottom w:val="single" w:sz="4" w:space="0" w:color="auto"/>
              <w:right w:val="single" w:sz="4" w:space="0" w:color="auto"/>
            </w:tcBorders>
            <w:noWrap/>
            <w:vAlign w:val="center"/>
            <w:hideMark/>
          </w:tcPr>
          <w:p w14:paraId="54242706" w14:textId="1DF68C1E" w:rsidR="004A03B1" w:rsidRPr="00604A30" w:rsidRDefault="001E5404" w:rsidP="004A03B1">
            <w:pPr>
              <w:spacing w:after="0" w:line="240" w:lineRule="auto"/>
              <w:jc w:val="center"/>
              <w:rPr>
                <w:rFonts w:ascii="Sylfaen" w:eastAsia="Times New Roman" w:hAnsi="Sylfaen" w:cs="Calibri"/>
                <w:b/>
                <w:bCs/>
                <w:color w:val="000000"/>
                <w:sz w:val="20"/>
                <w:szCs w:val="20"/>
                <w:lang w:val="ka-GE"/>
              </w:rPr>
            </w:pPr>
            <w:r w:rsidRPr="00604A30">
              <w:rPr>
                <w:rFonts w:ascii="Sylfaen" w:eastAsia="Times New Roman" w:hAnsi="Sylfaen" w:cs="Calibri"/>
                <w:b/>
                <w:bCs/>
                <w:color w:val="000000"/>
                <w:sz w:val="20"/>
                <w:szCs w:val="20"/>
                <w:lang w:val="ka-GE"/>
              </w:rPr>
              <w:t>01 02 0</w:t>
            </w:r>
            <w:r w:rsidR="00AE00F5" w:rsidRPr="00604A30">
              <w:rPr>
                <w:rFonts w:ascii="Sylfaen" w:eastAsia="Times New Roman" w:hAnsi="Sylfaen" w:cs="Calibri"/>
                <w:b/>
                <w:bCs/>
                <w:color w:val="000000"/>
                <w:sz w:val="20"/>
                <w:szCs w:val="20"/>
                <w:lang w:val="ka-GE"/>
              </w:rPr>
              <w:t>7</w:t>
            </w:r>
          </w:p>
        </w:tc>
      </w:tr>
      <w:tr w:rsidR="004A03B1" w:rsidRPr="00604A30" w14:paraId="735BEDC6" w14:textId="77777777" w:rsidTr="000F6017">
        <w:trPr>
          <w:trHeight w:val="405"/>
        </w:trPr>
        <w:tc>
          <w:tcPr>
            <w:tcW w:w="7508" w:type="dxa"/>
            <w:tcBorders>
              <w:top w:val="nil"/>
              <w:left w:val="single" w:sz="4" w:space="0" w:color="auto"/>
              <w:bottom w:val="single" w:sz="4" w:space="0" w:color="auto"/>
              <w:right w:val="single" w:sz="4" w:space="0" w:color="auto"/>
            </w:tcBorders>
            <w:noWrap/>
            <w:vAlign w:val="center"/>
            <w:hideMark/>
          </w:tcPr>
          <w:p w14:paraId="55AB3A1D" w14:textId="77777777"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ქვეპროგრამის დასახელება:</w:t>
            </w:r>
          </w:p>
        </w:tc>
        <w:tc>
          <w:tcPr>
            <w:tcW w:w="7088" w:type="dxa"/>
            <w:tcBorders>
              <w:top w:val="single" w:sz="4" w:space="0" w:color="auto"/>
              <w:left w:val="nil"/>
              <w:bottom w:val="single" w:sz="4" w:space="0" w:color="auto"/>
              <w:right w:val="single" w:sz="4" w:space="0" w:color="000000"/>
            </w:tcBorders>
            <w:vAlign w:val="center"/>
          </w:tcPr>
          <w:p w14:paraId="24E153E3" w14:textId="1FB8CF59" w:rsidR="004A03B1" w:rsidRPr="00604A30" w:rsidRDefault="00AE00F5" w:rsidP="004A03B1">
            <w:pPr>
              <w:spacing w:after="0" w:line="240" w:lineRule="auto"/>
              <w:jc w:val="center"/>
              <w:rPr>
                <w:rFonts w:ascii="Sylfaen" w:eastAsia="Times New Roman" w:hAnsi="Sylfaen" w:cs="Calibri"/>
                <w:b/>
                <w:bCs/>
                <w:color w:val="000000"/>
                <w:sz w:val="20"/>
                <w:szCs w:val="20"/>
                <w:lang w:val="ka-GE"/>
              </w:rPr>
            </w:pPr>
            <w:r w:rsidRPr="00604A30">
              <w:rPr>
                <w:rFonts w:ascii="Sylfaen" w:eastAsia="Times New Roman" w:hAnsi="Sylfaen" w:cs="Calibri"/>
                <w:b/>
                <w:bCs/>
                <w:color w:val="000000"/>
                <w:sz w:val="20"/>
                <w:szCs w:val="20"/>
                <w:lang w:val="ka-GE"/>
              </w:rPr>
              <w:t>გენდერული თანასწორობის ხელშეწყობა/ცნობიერების ამღლება</w:t>
            </w:r>
          </w:p>
        </w:tc>
      </w:tr>
      <w:tr w:rsidR="004A03B1" w:rsidRPr="00604A30" w14:paraId="76CDE674" w14:textId="77777777" w:rsidTr="000F6017">
        <w:trPr>
          <w:trHeight w:val="683"/>
        </w:trPr>
        <w:tc>
          <w:tcPr>
            <w:tcW w:w="7508" w:type="dxa"/>
            <w:tcBorders>
              <w:top w:val="nil"/>
              <w:left w:val="single" w:sz="4" w:space="0" w:color="auto"/>
              <w:bottom w:val="single" w:sz="4" w:space="0" w:color="auto"/>
              <w:right w:val="single" w:sz="4" w:space="0" w:color="auto"/>
            </w:tcBorders>
            <w:noWrap/>
            <w:vAlign w:val="center"/>
            <w:hideMark/>
          </w:tcPr>
          <w:p w14:paraId="28BDBB9E" w14:textId="77777777"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ქვეპროგრამის განმახორციელებელი:</w:t>
            </w:r>
          </w:p>
        </w:tc>
        <w:tc>
          <w:tcPr>
            <w:tcW w:w="7088" w:type="dxa"/>
            <w:tcBorders>
              <w:top w:val="single" w:sz="4" w:space="0" w:color="auto"/>
              <w:left w:val="nil"/>
              <w:bottom w:val="single" w:sz="4" w:space="0" w:color="auto"/>
              <w:right w:val="single" w:sz="4" w:space="0" w:color="auto"/>
            </w:tcBorders>
            <w:vAlign w:val="center"/>
          </w:tcPr>
          <w:p w14:paraId="11D36B73" w14:textId="62FC1169" w:rsidR="004A03B1" w:rsidRPr="00604A30" w:rsidRDefault="001E5404" w:rsidP="004A03B1">
            <w:pPr>
              <w:spacing w:after="0" w:line="240" w:lineRule="auto"/>
              <w:jc w:val="center"/>
              <w:rPr>
                <w:rFonts w:ascii="Sylfaen" w:eastAsia="Times New Roman" w:hAnsi="Sylfaen" w:cs="Calibri"/>
                <w:b/>
                <w:bCs/>
                <w:color w:val="000000"/>
                <w:sz w:val="20"/>
                <w:szCs w:val="20"/>
                <w:lang w:val="ka-GE"/>
              </w:rPr>
            </w:pPr>
            <w:r w:rsidRPr="00604A30">
              <w:rPr>
                <w:rFonts w:ascii="Sylfaen" w:eastAsia="Times New Roman" w:hAnsi="Sylfaen" w:cs="Calibri"/>
                <w:b/>
                <w:bCs/>
                <w:color w:val="000000"/>
                <w:sz w:val="20"/>
                <w:szCs w:val="20"/>
                <w:lang w:val="ka-GE"/>
              </w:rPr>
              <w:t>ქედის მუნიციპალიტეტის მერია, ადმინისტრაციული სამსახური/ქალთა ოთახი</w:t>
            </w:r>
          </w:p>
        </w:tc>
      </w:tr>
      <w:tr w:rsidR="004A03B1" w:rsidRPr="00604A30" w14:paraId="26341C3C" w14:textId="77777777" w:rsidTr="004A03B1">
        <w:trPr>
          <w:trHeight w:val="420"/>
        </w:trPr>
        <w:tc>
          <w:tcPr>
            <w:tcW w:w="7508" w:type="dxa"/>
            <w:tcBorders>
              <w:top w:val="single" w:sz="4" w:space="0" w:color="auto"/>
              <w:left w:val="single" w:sz="4" w:space="0" w:color="auto"/>
              <w:bottom w:val="single" w:sz="4" w:space="0" w:color="auto"/>
              <w:right w:val="single" w:sz="4" w:space="0" w:color="auto"/>
            </w:tcBorders>
            <w:noWrap/>
            <w:vAlign w:val="center"/>
            <w:hideMark/>
          </w:tcPr>
          <w:p w14:paraId="540EDB83" w14:textId="4ECD886C" w:rsidR="004A03B1" w:rsidRPr="00604A30" w:rsidRDefault="004A03B1" w:rsidP="004A03B1">
            <w:pPr>
              <w:spacing w:after="0" w:line="240" w:lineRule="auto"/>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 xml:space="preserve">ქვეპროგრამის დაფინანსების </w:t>
            </w:r>
            <w:r w:rsidR="000F0F36" w:rsidRPr="00604A30">
              <w:rPr>
                <w:rFonts w:ascii="Sylfaen" w:eastAsia="Times New Roman" w:hAnsi="Sylfaen" w:cs="Calibri"/>
                <w:color w:val="305496"/>
                <w:sz w:val="20"/>
                <w:szCs w:val="20"/>
                <w:lang w:val="ka-GE"/>
              </w:rPr>
              <w:t>პერიოდი</w:t>
            </w:r>
          </w:p>
        </w:tc>
        <w:tc>
          <w:tcPr>
            <w:tcW w:w="7088" w:type="dxa"/>
            <w:tcBorders>
              <w:top w:val="single" w:sz="4" w:space="0" w:color="auto"/>
              <w:left w:val="nil"/>
              <w:bottom w:val="single" w:sz="4" w:space="0" w:color="auto"/>
              <w:right w:val="single" w:sz="4" w:space="0" w:color="auto"/>
            </w:tcBorders>
            <w:noWrap/>
            <w:vAlign w:val="center"/>
            <w:hideMark/>
          </w:tcPr>
          <w:p w14:paraId="590815AB" w14:textId="498FCDF2" w:rsidR="004A03B1" w:rsidRPr="00604A30" w:rsidRDefault="004A03B1" w:rsidP="004A03B1">
            <w:pPr>
              <w:spacing w:after="0" w:line="240" w:lineRule="auto"/>
              <w:jc w:val="center"/>
              <w:rPr>
                <w:rFonts w:ascii="Sylfaen" w:eastAsia="Times New Roman" w:hAnsi="Sylfaen" w:cs="Calibri"/>
                <w:b/>
                <w:bCs/>
                <w:color w:val="000000"/>
                <w:sz w:val="20"/>
                <w:szCs w:val="20"/>
                <w:lang w:val="ka-GE"/>
              </w:rPr>
            </w:pPr>
            <w:r w:rsidRPr="00604A30">
              <w:rPr>
                <w:rFonts w:ascii="Sylfaen" w:eastAsia="Times New Roman" w:hAnsi="Sylfaen" w:cs="Calibri"/>
                <w:b/>
                <w:bCs/>
                <w:color w:val="000000"/>
                <w:sz w:val="20"/>
                <w:szCs w:val="20"/>
                <w:lang w:val="ka-GE"/>
              </w:rPr>
              <w:t>202</w:t>
            </w:r>
            <w:r w:rsidR="005431B6">
              <w:rPr>
                <w:rFonts w:ascii="Sylfaen" w:eastAsia="Times New Roman" w:hAnsi="Sylfaen" w:cs="Calibri"/>
                <w:b/>
                <w:bCs/>
                <w:color w:val="000000"/>
                <w:sz w:val="20"/>
                <w:szCs w:val="20"/>
                <w:lang w:val="ka-GE"/>
              </w:rPr>
              <w:t>5</w:t>
            </w:r>
            <w:r w:rsidR="00060433" w:rsidRPr="00604A30">
              <w:rPr>
                <w:rFonts w:ascii="Sylfaen" w:eastAsia="Times New Roman" w:hAnsi="Sylfaen" w:cs="Calibri"/>
                <w:b/>
                <w:bCs/>
                <w:color w:val="000000"/>
                <w:sz w:val="20"/>
                <w:szCs w:val="20"/>
                <w:lang w:val="ka-GE"/>
              </w:rPr>
              <w:t>-202</w:t>
            </w:r>
            <w:r w:rsidR="005431B6">
              <w:rPr>
                <w:rFonts w:ascii="Sylfaen" w:eastAsia="Times New Roman" w:hAnsi="Sylfaen" w:cs="Calibri"/>
                <w:b/>
                <w:bCs/>
                <w:color w:val="000000"/>
                <w:sz w:val="20"/>
                <w:szCs w:val="20"/>
                <w:lang w:val="ka-GE"/>
              </w:rPr>
              <w:t>8</w:t>
            </w:r>
            <w:r w:rsidR="00060433" w:rsidRPr="00604A30">
              <w:rPr>
                <w:rFonts w:ascii="Sylfaen" w:eastAsia="Times New Roman" w:hAnsi="Sylfaen" w:cs="Calibri"/>
                <w:b/>
                <w:bCs/>
                <w:color w:val="000000"/>
                <w:sz w:val="20"/>
                <w:szCs w:val="20"/>
                <w:lang w:val="ka-GE"/>
              </w:rPr>
              <w:t xml:space="preserve"> </w:t>
            </w:r>
            <w:r w:rsidRPr="00604A30">
              <w:rPr>
                <w:rFonts w:ascii="Sylfaen" w:eastAsia="Times New Roman" w:hAnsi="Sylfaen" w:cs="Calibri"/>
                <w:b/>
                <w:bCs/>
                <w:color w:val="000000"/>
                <w:sz w:val="20"/>
                <w:szCs w:val="20"/>
                <w:lang w:val="ka-GE"/>
              </w:rPr>
              <w:t>წელი</w:t>
            </w:r>
          </w:p>
        </w:tc>
      </w:tr>
      <w:tr w:rsidR="004A03B1" w:rsidRPr="00604A30" w14:paraId="431545DA" w14:textId="77777777" w:rsidTr="000F6017">
        <w:trPr>
          <w:trHeight w:val="426"/>
        </w:trPr>
        <w:tc>
          <w:tcPr>
            <w:tcW w:w="7508" w:type="dxa"/>
            <w:tcBorders>
              <w:top w:val="single" w:sz="4" w:space="0" w:color="auto"/>
              <w:left w:val="single" w:sz="4" w:space="0" w:color="auto"/>
              <w:bottom w:val="single" w:sz="4" w:space="0" w:color="auto"/>
              <w:right w:val="single" w:sz="4" w:space="0" w:color="auto"/>
            </w:tcBorders>
            <w:noWrap/>
            <w:vAlign w:val="center"/>
            <w:hideMark/>
          </w:tcPr>
          <w:p w14:paraId="382BFED7"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 xml:space="preserve">   მუნიციპალური ბიუჯეტი</w:t>
            </w:r>
          </w:p>
        </w:tc>
        <w:tc>
          <w:tcPr>
            <w:tcW w:w="7088" w:type="dxa"/>
            <w:tcBorders>
              <w:top w:val="single" w:sz="4" w:space="0" w:color="auto"/>
              <w:left w:val="nil"/>
              <w:bottom w:val="single" w:sz="4" w:space="0" w:color="auto"/>
              <w:right w:val="single" w:sz="4" w:space="0" w:color="auto"/>
            </w:tcBorders>
            <w:noWrap/>
            <w:vAlign w:val="center"/>
          </w:tcPr>
          <w:p w14:paraId="0ADC5E2B" w14:textId="564BB529" w:rsidR="004A03B1" w:rsidRPr="00604A30" w:rsidRDefault="00AE00F5" w:rsidP="004A03B1">
            <w:pPr>
              <w:spacing w:after="0" w:line="240" w:lineRule="auto"/>
              <w:jc w:val="center"/>
              <w:rPr>
                <w:rFonts w:ascii="Sylfaen" w:eastAsia="Times New Roman" w:hAnsi="Sylfaen" w:cs="Calibri"/>
                <w:b/>
                <w:bCs/>
                <w:sz w:val="20"/>
                <w:szCs w:val="20"/>
                <w:lang w:val="ka-GE"/>
              </w:rPr>
            </w:pPr>
            <w:r w:rsidRPr="00604A30">
              <w:rPr>
                <w:rFonts w:ascii="Sylfaen" w:eastAsia="Times New Roman" w:hAnsi="Sylfaen" w:cs="Calibri"/>
                <w:b/>
                <w:bCs/>
                <w:sz w:val="20"/>
                <w:szCs w:val="20"/>
                <w:lang w:val="ka-GE"/>
              </w:rPr>
              <w:t>1</w:t>
            </w:r>
            <w:r w:rsidR="008242D9">
              <w:rPr>
                <w:rFonts w:ascii="Sylfaen" w:eastAsia="Times New Roman" w:hAnsi="Sylfaen" w:cs="Calibri"/>
                <w:b/>
                <w:bCs/>
                <w:sz w:val="20"/>
                <w:szCs w:val="20"/>
                <w:lang w:val="ka-GE"/>
              </w:rPr>
              <w:t>0</w:t>
            </w:r>
            <w:r w:rsidR="001E5404" w:rsidRPr="00604A30">
              <w:rPr>
                <w:rFonts w:ascii="Sylfaen" w:eastAsia="Times New Roman" w:hAnsi="Sylfaen" w:cs="Calibri"/>
                <w:b/>
                <w:bCs/>
                <w:sz w:val="20"/>
                <w:szCs w:val="20"/>
                <w:lang w:val="ka-GE"/>
              </w:rPr>
              <w:t xml:space="preserve"> 000</w:t>
            </w:r>
          </w:p>
        </w:tc>
      </w:tr>
      <w:tr w:rsidR="004A03B1" w:rsidRPr="00604A30" w14:paraId="73004CE4" w14:textId="77777777" w:rsidTr="000F6017">
        <w:trPr>
          <w:trHeight w:val="683"/>
        </w:trPr>
        <w:tc>
          <w:tcPr>
            <w:tcW w:w="750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22598CF"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სულ ქვეპროგრამის  ბიუჯეტი</w:t>
            </w:r>
          </w:p>
        </w:tc>
        <w:tc>
          <w:tcPr>
            <w:tcW w:w="7088" w:type="dxa"/>
            <w:tcBorders>
              <w:top w:val="single" w:sz="4" w:space="0" w:color="auto"/>
              <w:left w:val="nil"/>
              <w:bottom w:val="single" w:sz="4" w:space="0" w:color="auto"/>
              <w:right w:val="single" w:sz="4" w:space="0" w:color="auto"/>
            </w:tcBorders>
            <w:shd w:val="clear" w:color="000000" w:fill="BFBFBF"/>
            <w:noWrap/>
            <w:vAlign w:val="center"/>
          </w:tcPr>
          <w:p w14:paraId="17640429" w14:textId="74793998" w:rsidR="004A03B1" w:rsidRPr="00604A30" w:rsidRDefault="00AE00F5" w:rsidP="004A03B1">
            <w:pPr>
              <w:spacing w:after="0" w:line="240" w:lineRule="auto"/>
              <w:jc w:val="center"/>
              <w:rPr>
                <w:rFonts w:ascii="Sylfaen" w:eastAsia="Times New Roman" w:hAnsi="Sylfaen" w:cs="Calibri"/>
                <w:b/>
                <w:bCs/>
                <w:sz w:val="20"/>
                <w:szCs w:val="20"/>
                <w:lang w:val="ka-GE"/>
              </w:rPr>
            </w:pPr>
            <w:r w:rsidRPr="00604A30">
              <w:rPr>
                <w:rFonts w:ascii="Sylfaen" w:eastAsia="Times New Roman" w:hAnsi="Sylfaen" w:cs="Calibri"/>
                <w:b/>
                <w:bCs/>
                <w:sz w:val="20"/>
                <w:szCs w:val="20"/>
                <w:lang w:val="ka-GE"/>
              </w:rPr>
              <w:t>1</w:t>
            </w:r>
            <w:r w:rsidR="008242D9">
              <w:rPr>
                <w:rFonts w:ascii="Sylfaen" w:eastAsia="Times New Roman" w:hAnsi="Sylfaen" w:cs="Calibri"/>
                <w:b/>
                <w:bCs/>
                <w:sz w:val="20"/>
                <w:szCs w:val="20"/>
                <w:lang w:val="ka-GE"/>
              </w:rPr>
              <w:t>0</w:t>
            </w:r>
            <w:r w:rsidR="001E5404" w:rsidRPr="00604A30">
              <w:rPr>
                <w:rFonts w:ascii="Sylfaen" w:eastAsia="Times New Roman" w:hAnsi="Sylfaen" w:cs="Calibri"/>
                <w:b/>
                <w:bCs/>
                <w:sz w:val="20"/>
                <w:szCs w:val="20"/>
                <w:lang w:val="ka-GE"/>
              </w:rPr>
              <w:t xml:space="preserve"> 000</w:t>
            </w:r>
          </w:p>
        </w:tc>
      </w:tr>
      <w:tr w:rsidR="004A03B1" w:rsidRPr="00604A30" w14:paraId="33408BC6" w14:textId="77777777" w:rsidTr="004A03B1">
        <w:trPr>
          <w:trHeight w:val="286"/>
        </w:trPr>
        <w:tc>
          <w:tcPr>
            <w:tcW w:w="14596" w:type="dxa"/>
            <w:gridSpan w:val="2"/>
            <w:tcBorders>
              <w:top w:val="single" w:sz="4" w:space="0" w:color="auto"/>
              <w:left w:val="single" w:sz="4" w:space="0" w:color="auto"/>
              <w:bottom w:val="single" w:sz="4" w:space="0" w:color="auto"/>
              <w:right w:val="single" w:sz="4" w:space="0" w:color="auto"/>
            </w:tcBorders>
            <w:noWrap/>
            <w:vAlign w:val="center"/>
            <w:hideMark/>
          </w:tcPr>
          <w:p w14:paraId="6D92C947"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ქვეპროგრამის მიზანი</w:t>
            </w:r>
          </w:p>
        </w:tc>
      </w:tr>
      <w:tr w:rsidR="004A03B1" w:rsidRPr="00604A30" w14:paraId="625C0E99" w14:textId="77777777" w:rsidTr="004A03B1">
        <w:trPr>
          <w:trHeight w:val="709"/>
        </w:trPr>
        <w:tc>
          <w:tcPr>
            <w:tcW w:w="14596" w:type="dxa"/>
            <w:gridSpan w:val="2"/>
            <w:tcBorders>
              <w:top w:val="single" w:sz="4" w:space="0" w:color="auto"/>
              <w:left w:val="single" w:sz="4" w:space="0" w:color="auto"/>
              <w:bottom w:val="single" w:sz="4" w:space="0" w:color="auto"/>
              <w:right w:val="single" w:sz="4" w:space="0" w:color="auto"/>
            </w:tcBorders>
            <w:vAlign w:val="center"/>
            <w:hideMark/>
          </w:tcPr>
          <w:p w14:paraId="4E3F02D2" w14:textId="2723858B" w:rsidR="004A03B1" w:rsidRPr="00604A30" w:rsidRDefault="00AE00F5" w:rsidP="004A03B1">
            <w:pPr>
              <w:spacing w:after="0" w:line="240" w:lineRule="auto"/>
              <w:jc w:val="both"/>
              <w:rPr>
                <w:rFonts w:ascii="Sylfaen" w:eastAsia="Times New Roman" w:hAnsi="Sylfaen" w:cs="Calibri"/>
                <w:sz w:val="20"/>
                <w:szCs w:val="20"/>
                <w:lang w:val="ka-GE"/>
              </w:rPr>
            </w:pPr>
            <w:r w:rsidRPr="00604A30">
              <w:rPr>
                <w:rFonts w:ascii="Sylfaen" w:hAnsi="Sylfaen" w:cs="Calibri"/>
                <w:color w:val="000000"/>
                <w:lang w:val="ka-GE"/>
              </w:rPr>
              <w:t>გენდერული თანასწორობის შესახებ ცნობიერების ამაღლება/ადგილზე თანასწორუფლებიანი გარემოს შექმნა</w:t>
            </w:r>
          </w:p>
        </w:tc>
      </w:tr>
    </w:tbl>
    <w:p w14:paraId="7C35C253" w14:textId="77777777" w:rsidR="004A03B1" w:rsidRPr="00604A30" w:rsidRDefault="004A03B1">
      <w:pPr>
        <w:rPr>
          <w:sz w:val="2"/>
          <w:lang w:val="ka-GE"/>
        </w:rPr>
      </w:pPr>
    </w:p>
    <w:tbl>
      <w:tblPr>
        <w:tblW w:w="14596" w:type="dxa"/>
        <w:tblLook w:val="04A0" w:firstRow="1" w:lastRow="0" w:firstColumn="1" w:lastColumn="0" w:noHBand="0" w:noVBand="1"/>
      </w:tblPr>
      <w:tblGrid>
        <w:gridCol w:w="14596"/>
      </w:tblGrid>
      <w:tr w:rsidR="004A03B1" w:rsidRPr="00604A30" w14:paraId="6250E58A" w14:textId="77777777" w:rsidTr="004A03B1">
        <w:trPr>
          <w:trHeight w:val="501"/>
        </w:trPr>
        <w:tc>
          <w:tcPr>
            <w:tcW w:w="14596" w:type="dxa"/>
            <w:tcBorders>
              <w:top w:val="single" w:sz="4" w:space="0" w:color="auto"/>
              <w:left w:val="single" w:sz="4" w:space="0" w:color="auto"/>
              <w:bottom w:val="nil"/>
              <w:right w:val="single" w:sz="4" w:space="0" w:color="auto"/>
            </w:tcBorders>
            <w:noWrap/>
            <w:vAlign w:val="center"/>
            <w:hideMark/>
          </w:tcPr>
          <w:p w14:paraId="62473F36"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ქვეპროგრამის აღწერა</w:t>
            </w:r>
          </w:p>
        </w:tc>
      </w:tr>
      <w:tr w:rsidR="004A03B1" w:rsidRPr="00604A30" w14:paraId="37270CCF" w14:textId="77777777" w:rsidTr="00AE00F5">
        <w:trPr>
          <w:trHeight w:val="2975"/>
        </w:trPr>
        <w:tc>
          <w:tcPr>
            <w:tcW w:w="14596" w:type="dxa"/>
            <w:tcBorders>
              <w:top w:val="single" w:sz="4" w:space="0" w:color="auto"/>
              <w:left w:val="single" w:sz="4" w:space="0" w:color="auto"/>
              <w:bottom w:val="single" w:sz="4" w:space="0" w:color="auto"/>
              <w:right w:val="single" w:sz="4" w:space="0" w:color="auto"/>
            </w:tcBorders>
            <w:vAlign w:val="center"/>
          </w:tcPr>
          <w:p w14:paraId="6AA00FAA" w14:textId="77777777" w:rsidR="00AE00F5" w:rsidRPr="00604A30" w:rsidRDefault="00AE00F5" w:rsidP="002673B2">
            <w:pPr>
              <w:spacing w:after="0" w:line="240" w:lineRule="auto"/>
              <w:jc w:val="both"/>
              <w:rPr>
                <w:rFonts w:ascii="Sylfaen" w:eastAsia="Times New Roman" w:hAnsi="Sylfaen" w:cs="Calibri"/>
                <w:bCs/>
                <w:color w:val="000000" w:themeColor="text1"/>
                <w:sz w:val="20"/>
                <w:szCs w:val="20"/>
                <w:lang w:val="ka-GE"/>
              </w:rPr>
            </w:pPr>
            <w:r w:rsidRPr="00604A30">
              <w:rPr>
                <w:rFonts w:ascii="Sylfaen" w:eastAsia="Times New Roman" w:hAnsi="Sylfaen" w:cs="Calibri"/>
                <w:bCs/>
                <w:color w:val="000000" w:themeColor="text1"/>
                <w:sz w:val="20"/>
                <w:szCs w:val="20"/>
                <w:lang w:val="ka-GE"/>
              </w:rPr>
              <w:t xml:space="preserve">ქვეპროგრამა შემუშავებულია ქედის მუნუციპალიტეტის გენდერული თანასწორობის 2022-2024 წლების სამოქმედო გეგმის შესაბამისად. </w:t>
            </w:r>
          </w:p>
          <w:p w14:paraId="1985EECC" w14:textId="77777777" w:rsidR="00AE00F5" w:rsidRPr="00604A30" w:rsidRDefault="00AE00F5" w:rsidP="002673B2">
            <w:pPr>
              <w:spacing w:after="0" w:line="240" w:lineRule="auto"/>
              <w:jc w:val="both"/>
              <w:rPr>
                <w:rFonts w:ascii="Sylfaen" w:eastAsia="Times New Roman" w:hAnsi="Sylfaen" w:cs="Calibri"/>
                <w:bCs/>
                <w:color w:val="000000" w:themeColor="text1"/>
                <w:sz w:val="20"/>
                <w:szCs w:val="20"/>
                <w:lang w:val="ka-GE"/>
              </w:rPr>
            </w:pPr>
            <w:r w:rsidRPr="00604A30">
              <w:rPr>
                <w:rFonts w:ascii="Sylfaen" w:eastAsia="Times New Roman" w:hAnsi="Sylfaen" w:cs="Calibri"/>
                <w:bCs/>
                <w:color w:val="000000" w:themeColor="text1"/>
                <w:sz w:val="20"/>
                <w:szCs w:val="20"/>
                <w:lang w:val="ka-GE"/>
              </w:rPr>
              <w:t xml:space="preserve">       მიუხედავად იმისა, რომ ზოგადად ქვეყანამ და მათ შორის ქედის მუნიციპალიტეტმა გარკვეული პროგრესი განიცადა გენდერული თანასწორობის მიღწევის თვალსაზრისით დღის წესრიგში მაინც რჩება პრობლემები,   როგორიცაა ქალთა და მამაკაცთა თანაბარი მონაწილეობა საზოგადოებრივ ცხოვრებაში, გენდერული დისბალანსი, გადაწყვეტილების მიღების პროცესში ქალთა ჩართულობა, ცნობიერება  და ა.შ. </w:t>
            </w:r>
          </w:p>
          <w:p w14:paraId="4226D7D5" w14:textId="77777777" w:rsidR="00AE00F5" w:rsidRPr="00604A30" w:rsidRDefault="00AE00F5" w:rsidP="002673B2">
            <w:pPr>
              <w:spacing w:after="0" w:line="240" w:lineRule="auto"/>
              <w:jc w:val="both"/>
              <w:rPr>
                <w:rFonts w:ascii="Sylfaen" w:eastAsia="Times New Roman" w:hAnsi="Sylfaen" w:cs="Calibri"/>
                <w:bCs/>
                <w:color w:val="000000" w:themeColor="text1"/>
                <w:sz w:val="20"/>
                <w:szCs w:val="20"/>
                <w:lang w:val="ka-GE"/>
              </w:rPr>
            </w:pPr>
            <w:r w:rsidRPr="00604A30">
              <w:rPr>
                <w:rFonts w:ascii="Sylfaen" w:eastAsia="Times New Roman" w:hAnsi="Sylfaen" w:cs="Calibri"/>
                <w:bCs/>
                <w:color w:val="000000" w:themeColor="text1"/>
                <w:sz w:val="20"/>
                <w:szCs w:val="20"/>
                <w:lang w:val="ka-GE"/>
              </w:rPr>
              <w:t xml:space="preserve">ხელისუფლების  მიერ არაერთი მნიშვნელოვანი ღონისძიება განხორციელდა გენდერული თანასწორობის მისაღწევად მათ შორის, დაიხვეწა კანონმდებლობა,  ამის მიუხედვად  პრობლემა კვლავ  აქტუალურია.          </w:t>
            </w:r>
          </w:p>
          <w:p w14:paraId="6732EA68" w14:textId="77777777" w:rsidR="00AE00F5" w:rsidRPr="00604A30" w:rsidRDefault="00AE00F5" w:rsidP="002673B2">
            <w:pPr>
              <w:spacing w:after="0" w:line="240" w:lineRule="auto"/>
              <w:jc w:val="both"/>
              <w:rPr>
                <w:rFonts w:ascii="Sylfaen" w:eastAsia="Times New Roman" w:hAnsi="Sylfaen" w:cs="Calibri"/>
                <w:bCs/>
                <w:color w:val="000000" w:themeColor="text1"/>
                <w:sz w:val="20"/>
                <w:szCs w:val="20"/>
                <w:lang w:val="ka-GE"/>
              </w:rPr>
            </w:pPr>
            <w:r w:rsidRPr="00604A30">
              <w:rPr>
                <w:rFonts w:ascii="Sylfaen" w:eastAsia="Times New Roman" w:hAnsi="Sylfaen" w:cs="Calibri"/>
                <w:bCs/>
                <w:color w:val="000000" w:themeColor="text1"/>
                <w:sz w:val="20"/>
                <w:szCs w:val="20"/>
                <w:lang w:val="ka-GE"/>
              </w:rPr>
              <w:t>ქალთა პოლიტიკაში, საზოგადოებრივ ცხოვრებაში მონაწილეობის გაუმჯობესების მიუხედავად, ქედის მუნიციპლიტეტში ქალები/გოგონები არ არიან ჯეროვნად  ჩართულნი ადგილობრივ დონეზე გადაწყვეტილებების მიღების პროცესებში.</w:t>
            </w:r>
          </w:p>
          <w:p w14:paraId="5482C0B0" w14:textId="2757846E" w:rsidR="004A03B1" w:rsidRPr="00604A30" w:rsidRDefault="00AE00F5" w:rsidP="002673B2">
            <w:pPr>
              <w:spacing w:after="0" w:line="240" w:lineRule="auto"/>
              <w:jc w:val="both"/>
              <w:rPr>
                <w:rFonts w:ascii="Sylfaen" w:eastAsia="Times New Roman" w:hAnsi="Sylfaen" w:cs="Calibri"/>
                <w:color w:val="000000"/>
                <w:sz w:val="20"/>
                <w:szCs w:val="18"/>
                <w:lang w:val="ka-GE"/>
              </w:rPr>
            </w:pPr>
            <w:r w:rsidRPr="00604A30">
              <w:rPr>
                <w:rFonts w:ascii="Sylfaen" w:eastAsia="Times New Roman" w:hAnsi="Sylfaen" w:cs="Calibri"/>
                <w:bCs/>
                <w:color w:val="000000" w:themeColor="text1"/>
                <w:sz w:val="20"/>
                <w:szCs w:val="20"/>
                <w:lang w:val="ka-GE"/>
              </w:rPr>
              <w:t xml:space="preserve">       ზემოხსენებული პრობლემებიდან გამომდინარე მიზანშეწონილად ჩაითვალა წინამდებარე ქვეპროგრამის მომზადება და აღნიშნულ პრობლემებზე მუშაობის გაგრძელება. შესაბამისად პროგრამის ფარგლებში 2023 წელს დაფინანსდება სხვადასხვა საგანმანათლებლო და საინფორმაციო პროგრამები, რაც ხელს შეუწყობს ქალთა და მამაკაცთა თანაბარ წარმოჩენას, უფლებასმოსილებას, პასუხისმგებლობასა და თანასწორ მონაწილეობას საზოგადოებრივი ცხოვრების ყველა სფეროში. ადგილობრივი თვითმმართველობის ორგანოებში ქალისა და მამაკაცის თანაბარი უფლებების, თავისუფლებებისა და შესაძლებლობების უზრუნველყოფას, გენდერული მეინსტრიმინგის ხელშეწყობასა და გენდერული ნიშნით დისკრიმინაციის აღმოფხვრას.</w:t>
            </w:r>
          </w:p>
        </w:tc>
      </w:tr>
    </w:tbl>
    <w:p w14:paraId="237C96F0" w14:textId="5F51C1B1" w:rsidR="004A03B1" w:rsidRPr="00604A30" w:rsidRDefault="004A03B1">
      <w:pPr>
        <w:rPr>
          <w:lang w:val="ka-GE"/>
        </w:rPr>
      </w:pPr>
    </w:p>
    <w:p w14:paraId="5E8081EF" w14:textId="0305977A" w:rsidR="00AE00F5" w:rsidRPr="00604A30" w:rsidRDefault="00AE00F5">
      <w:pPr>
        <w:rPr>
          <w:lang w:val="ka-GE"/>
        </w:rPr>
      </w:pPr>
    </w:p>
    <w:p w14:paraId="0890DB25" w14:textId="3833DA49" w:rsidR="00AE00F5" w:rsidRPr="00604A30" w:rsidRDefault="00AE00F5">
      <w:pPr>
        <w:rPr>
          <w:lang w:val="ka-GE"/>
        </w:rPr>
      </w:pPr>
    </w:p>
    <w:p w14:paraId="3849E3B3" w14:textId="77777777" w:rsidR="00AE00F5" w:rsidRPr="00604A30" w:rsidRDefault="00AE00F5">
      <w:pPr>
        <w:rPr>
          <w:lang w:val="ka-GE"/>
        </w:rPr>
      </w:pPr>
    </w:p>
    <w:tbl>
      <w:tblPr>
        <w:tblW w:w="14596" w:type="dxa"/>
        <w:tblLook w:val="04A0" w:firstRow="1" w:lastRow="0" w:firstColumn="1" w:lastColumn="0" w:noHBand="0" w:noVBand="1"/>
      </w:tblPr>
      <w:tblGrid>
        <w:gridCol w:w="10201"/>
        <w:gridCol w:w="1418"/>
        <w:gridCol w:w="1559"/>
        <w:gridCol w:w="1418"/>
      </w:tblGrid>
      <w:tr w:rsidR="004A03B1" w:rsidRPr="00604A30" w14:paraId="581E2691" w14:textId="77777777" w:rsidTr="004A03B1">
        <w:trPr>
          <w:trHeight w:val="552"/>
        </w:trPr>
        <w:tc>
          <w:tcPr>
            <w:tcW w:w="10201" w:type="dxa"/>
            <w:vMerge w:val="restart"/>
            <w:tcBorders>
              <w:top w:val="single" w:sz="4" w:space="0" w:color="auto"/>
              <w:left w:val="single" w:sz="4" w:space="0" w:color="auto"/>
              <w:bottom w:val="single" w:sz="4" w:space="0" w:color="auto"/>
              <w:right w:val="single" w:sz="4" w:space="0" w:color="auto"/>
            </w:tcBorders>
            <w:noWrap/>
            <w:vAlign w:val="center"/>
            <w:hideMark/>
          </w:tcPr>
          <w:p w14:paraId="5AF1D375"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lastRenderedPageBreak/>
              <w:t>დასახელება</w:t>
            </w:r>
          </w:p>
        </w:tc>
        <w:tc>
          <w:tcPr>
            <w:tcW w:w="4395" w:type="dxa"/>
            <w:gridSpan w:val="3"/>
            <w:tcBorders>
              <w:top w:val="single" w:sz="4" w:space="0" w:color="auto"/>
              <w:left w:val="nil"/>
              <w:bottom w:val="single" w:sz="4" w:space="0" w:color="auto"/>
              <w:right w:val="single" w:sz="4" w:space="0" w:color="auto"/>
            </w:tcBorders>
            <w:vAlign w:val="center"/>
            <w:hideMark/>
          </w:tcPr>
          <w:p w14:paraId="0A4A1BEE"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პროდუქტი</w:t>
            </w:r>
          </w:p>
        </w:tc>
      </w:tr>
      <w:tr w:rsidR="004A03B1" w:rsidRPr="00604A30" w14:paraId="0B779826" w14:textId="77777777" w:rsidTr="004A03B1">
        <w:trPr>
          <w:trHeight w:val="700"/>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17BA6FDB"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p>
        </w:tc>
        <w:tc>
          <w:tcPr>
            <w:tcW w:w="1418" w:type="dxa"/>
            <w:tcBorders>
              <w:top w:val="nil"/>
              <w:left w:val="nil"/>
              <w:bottom w:val="single" w:sz="4" w:space="0" w:color="auto"/>
              <w:right w:val="single" w:sz="4" w:space="0" w:color="auto"/>
            </w:tcBorders>
            <w:noWrap/>
            <w:vAlign w:val="center"/>
            <w:hideMark/>
          </w:tcPr>
          <w:p w14:paraId="6661DC9A" w14:textId="77777777" w:rsidR="004A03B1" w:rsidRPr="00604A30" w:rsidRDefault="004A03B1" w:rsidP="004A03B1">
            <w:pPr>
              <w:spacing w:after="0" w:line="240" w:lineRule="auto"/>
              <w:jc w:val="center"/>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რაოდენობა</w:t>
            </w:r>
          </w:p>
        </w:tc>
        <w:tc>
          <w:tcPr>
            <w:tcW w:w="1559" w:type="dxa"/>
            <w:tcBorders>
              <w:top w:val="nil"/>
              <w:left w:val="nil"/>
              <w:bottom w:val="single" w:sz="4" w:space="0" w:color="auto"/>
              <w:right w:val="single" w:sz="4" w:space="0" w:color="auto"/>
            </w:tcBorders>
            <w:vAlign w:val="center"/>
            <w:hideMark/>
          </w:tcPr>
          <w:p w14:paraId="5358FB0D" w14:textId="77777777" w:rsidR="004A03B1" w:rsidRPr="00604A30" w:rsidRDefault="004A03B1" w:rsidP="004A03B1">
            <w:pPr>
              <w:spacing w:after="0" w:line="240" w:lineRule="auto"/>
              <w:jc w:val="center"/>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ერთეულის საშუალო ფასი (ლარი)</w:t>
            </w:r>
          </w:p>
        </w:tc>
        <w:tc>
          <w:tcPr>
            <w:tcW w:w="1418" w:type="dxa"/>
            <w:tcBorders>
              <w:top w:val="nil"/>
              <w:left w:val="nil"/>
              <w:bottom w:val="single" w:sz="4" w:space="0" w:color="auto"/>
              <w:right w:val="single" w:sz="4" w:space="0" w:color="auto"/>
            </w:tcBorders>
            <w:vAlign w:val="center"/>
            <w:hideMark/>
          </w:tcPr>
          <w:p w14:paraId="17A40C46" w14:textId="77777777" w:rsidR="004A03B1" w:rsidRPr="00604A30" w:rsidRDefault="004A03B1" w:rsidP="004A03B1">
            <w:pPr>
              <w:spacing w:after="0" w:line="240" w:lineRule="auto"/>
              <w:jc w:val="center"/>
              <w:rPr>
                <w:rFonts w:ascii="Sylfaen" w:eastAsia="Times New Roman" w:hAnsi="Sylfaen" w:cs="Calibri"/>
                <w:color w:val="305496"/>
                <w:sz w:val="20"/>
                <w:szCs w:val="20"/>
                <w:lang w:val="ka-GE"/>
              </w:rPr>
            </w:pPr>
            <w:r w:rsidRPr="00604A30">
              <w:rPr>
                <w:rFonts w:ascii="Sylfaen" w:eastAsia="Times New Roman" w:hAnsi="Sylfaen" w:cs="Calibri"/>
                <w:color w:val="305496"/>
                <w:sz w:val="20"/>
                <w:szCs w:val="20"/>
                <w:lang w:val="ka-GE"/>
              </w:rPr>
              <w:t>სულ (ლარი)</w:t>
            </w:r>
          </w:p>
        </w:tc>
      </w:tr>
      <w:tr w:rsidR="004A03B1" w:rsidRPr="00604A30" w14:paraId="5E34C801" w14:textId="77777777" w:rsidTr="000F6017">
        <w:trPr>
          <w:trHeight w:val="598"/>
        </w:trPr>
        <w:tc>
          <w:tcPr>
            <w:tcW w:w="10201" w:type="dxa"/>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49DDE174" w14:textId="77777777" w:rsidR="004A03B1" w:rsidRPr="00604A30" w:rsidRDefault="004A03B1" w:rsidP="004A03B1">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305496"/>
                <w:sz w:val="24"/>
                <w:szCs w:val="20"/>
                <w:lang w:val="ka-GE"/>
              </w:rPr>
              <w:t>ჯამი</w:t>
            </w:r>
          </w:p>
        </w:tc>
        <w:tc>
          <w:tcPr>
            <w:tcW w:w="1418" w:type="dxa"/>
            <w:tcBorders>
              <w:top w:val="nil"/>
              <w:left w:val="nil"/>
              <w:bottom w:val="single" w:sz="4" w:space="0" w:color="auto"/>
              <w:right w:val="single" w:sz="4" w:space="0" w:color="auto"/>
            </w:tcBorders>
            <w:shd w:val="clear" w:color="000000" w:fill="D9D9D9"/>
            <w:noWrap/>
            <w:vAlign w:val="center"/>
            <w:hideMark/>
          </w:tcPr>
          <w:p w14:paraId="601EFBC0" w14:textId="77777777" w:rsidR="004A03B1" w:rsidRPr="00604A30" w:rsidRDefault="004A03B1" w:rsidP="004A03B1">
            <w:pPr>
              <w:spacing w:after="0" w:line="240" w:lineRule="auto"/>
              <w:jc w:val="center"/>
              <w:rPr>
                <w:rFonts w:ascii="Sylfaen" w:eastAsia="Times New Roman" w:hAnsi="Sylfaen" w:cs="Calibri"/>
                <w:b/>
                <w:bCs/>
                <w:sz w:val="24"/>
                <w:szCs w:val="20"/>
                <w:lang w:val="ka-GE"/>
              </w:rPr>
            </w:pPr>
            <w:r w:rsidRPr="00604A30">
              <w:rPr>
                <w:rFonts w:ascii="Sylfaen" w:eastAsia="Times New Roman" w:hAnsi="Sylfaen" w:cs="Calibri"/>
                <w:b/>
                <w:bCs/>
                <w:sz w:val="24"/>
                <w:szCs w:val="20"/>
                <w:lang w:val="ka-GE"/>
              </w:rPr>
              <w:t> </w:t>
            </w:r>
          </w:p>
        </w:tc>
        <w:tc>
          <w:tcPr>
            <w:tcW w:w="1559" w:type="dxa"/>
            <w:tcBorders>
              <w:top w:val="nil"/>
              <w:left w:val="nil"/>
              <w:bottom w:val="single" w:sz="4" w:space="0" w:color="auto"/>
              <w:right w:val="single" w:sz="4" w:space="0" w:color="auto"/>
            </w:tcBorders>
            <w:shd w:val="clear" w:color="000000" w:fill="D9D9D9"/>
            <w:vAlign w:val="center"/>
            <w:hideMark/>
          </w:tcPr>
          <w:p w14:paraId="1FACE213" w14:textId="77777777" w:rsidR="004A03B1" w:rsidRPr="00604A30" w:rsidRDefault="004A03B1" w:rsidP="004A03B1">
            <w:pPr>
              <w:spacing w:after="0" w:line="240" w:lineRule="auto"/>
              <w:jc w:val="center"/>
              <w:rPr>
                <w:rFonts w:ascii="Sylfaen" w:eastAsia="Times New Roman" w:hAnsi="Sylfaen" w:cs="Calibri"/>
                <w:b/>
                <w:bCs/>
                <w:sz w:val="24"/>
                <w:szCs w:val="20"/>
                <w:lang w:val="ka-GE"/>
              </w:rPr>
            </w:pPr>
            <w:r w:rsidRPr="00604A30">
              <w:rPr>
                <w:rFonts w:ascii="Sylfaen" w:eastAsia="Times New Roman" w:hAnsi="Sylfaen" w:cs="Calibri"/>
                <w:b/>
                <w:bCs/>
                <w:sz w:val="24"/>
                <w:szCs w:val="20"/>
                <w:lang w:val="ka-GE"/>
              </w:rPr>
              <w:t> </w:t>
            </w:r>
          </w:p>
        </w:tc>
        <w:tc>
          <w:tcPr>
            <w:tcW w:w="1418" w:type="dxa"/>
            <w:tcBorders>
              <w:top w:val="nil"/>
              <w:left w:val="nil"/>
              <w:bottom w:val="single" w:sz="4" w:space="0" w:color="auto"/>
              <w:right w:val="single" w:sz="4" w:space="0" w:color="auto"/>
            </w:tcBorders>
            <w:shd w:val="clear" w:color="000000" w:fill="D9D9D9"/>
            <w:noWrap/>
            <w:vAlign w:val="center"/>
          </w:tcPr>
          <w:p w14:paraId="4669A6E7" w14:textId="77268B7B" w:rsidR="004A03B1" w:rsidRPr="00604A30" w:rsidRDefault="00AE00F5" w:rsidP="004A03B1">
            <w:pPr>
              <w:spacing w:after="0" w:line="240" w:lineRule="auto"/>
              <w:jc w:val="center"/>
              <w:rPr>
                <w:rFonts w:ascii="Sylfaen" w:eastAsia="Times New Roman" w:hAnsi="Sylfaen" w:cs="Calibri"/>
                <w:b/>
                <w:bCs/>
                <w:sz w:val="24"/>
                <w:szCs w:val="20"/>
                <w:lang w:val="ka-GE"/>
              </w:rPr>
            </w:pPr>
            <w:r w:rsidRPr="00604A30">
              <w:rPr>
                <w:rFonts w:ascii="Sylfaen" w:eastAsia="Times New Roman" w:hAnsi="Sylfaen" w:cs="Calibri"/>
                <w:b/>
                <w:bCs/>
                <w:sz w:val="24"/>
                <w:szCs w:val="20"/>
                <w:lang w:val="ka-GE"/>
              </w:rPr>
              <w:t>1</w:t>
            </w:r>
            <w:r w:rsidR="008242D9">
              <w:rPr>
                <w:rFonts w:ascii="Sylfaen" w:eastAsia="Times New Roman" w:hAnsi="Sylfaen" w:cs="Calibri"/>
                <w:b/>
                <w:bCs/>
                <w:sz w:val="24"/>
                <w:szCs w:val="20"/>
                <w:lang w:val="ka-GE"/>
              </w:rPr>
              <w:t>0</w:t>
            </w:r>
            <w:r w:rsidR="00F65A06" w:rsidRPr="00604A30">
              <w:rPr>
                <w:rFonts w:ascii="Sylfaen" w:eastAsia="Times New Roman" w:hAnsi="Sylfaen" w:cs="Calibri"/>
                <w:b/>
                <w:bCs/>
                <w:sz w:val="24"/>
                <w:szCs w:val="20"/>
                <w:lang w:val="ka-GE"/>
              </w:rPr>
              <w:t xml:space="preserve"> 000</w:t>
            </w:r>
          </w:p>
        </w:tc>
      </w:tr>
      <w:tr w:rsidR="008242D9" w:rsidRPr="00604A30" w14:paraId="3F17BACA" w14:textId="77777777" w:rsidTr="00AE00F5">
        <w:trPr>
          <w:trHeight w:val="598"/>
        </w:trPr>
        <w:tc>
          <w:tcPr>
            <w:tcW w:w="10201" w:type="dxa"/>
            <w:tcBorders>
              <w:top w:val="single" w:sz="4" w:space="0" w:color="auto"/>
              <w:left w:val="single" w:sz="4" w:space="0" w:color="auto"/>
              <w:bottom w:val="single" w:sz="4" w:space="0" w:color="auto"/>
              <w:right w:val="single" w:sz="4" w:space="0" w:color="000000"/>
            </w:tcBorders>
            <w:noWrap/>
            <w:vAlign w:val="center"/>
            <w:hideMark/>
          </w:tcPr>
          <w:p w14:paraId="66FC2301" w14:textId="77777777" w:rsidR="008242D9" w:rsidRPr="00604A30" w:rsidRDefault="008242D9" w:rsidP="008242D9">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2F5496" w:themeColor="accent1" w:themeShade="BF"/>
                <w:sz w:val="24"/>
                <w:szCs w:val="20"/>
                <w:lang w:val="ka-GE"/>
              </w:rPr>
              <w:t>,,ახალგაზრდა გოგოგნათა საერთაშორისო დღე"</w:t>
            </w:r>
          </w:p>
        </w:tc>
        <w:tc>
          <w:tcPr>
            <w:tcW w:w="1418" w:type="dxa"/>
            <w:tcBorders>
              <w:top w:val="nil"/>
              <w:left w:val="nil"/>
              <w:bottom w:val="single" w:sz="4" w:space="0" w:color="auto"/>
              <w:right w:val="single" w:sz="4" w:space="0" w:color="auto"/>
            </w:tcBorders>
            <w:noWrap/>
            <w:vAlign w:val="center"/>
            <w:hideMark/>
          </w:tcPr>
          <w:p w14:paraId="71D7BB65" w14:textId="77777777" w:rsidR="008242D9" w:rsidRPr="00604A30" w:rsidRDefault="008242D9" w:rsidP="008242D9">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p>
        </w:tc>
        <w:tc>
          <w:tcPr>
            <w:tcW w:w="1559" w:type="dxa"/>
            <w:tcBorders>
              <w:top w:val="nil"/>
              <w:left w:val="nil"/>
              <w:bottom w:val="single" w:sz="4" w:space="0" w:color="auto"/>
              <w:right w:val="single" w:sz="4" w:space="0" w:color="auto"/>
            </w:tcBorders>
            <w:vAlign w:val="center"/>
            <w:hideMark/>
          </w:tcPr>
          <w:p w14:paraId="7C3D1051" w14:textId="66E97E54" w:rsidR="008242D9" w:rsidRPr="00604A30" w:rsidRDefault="008242D9" w:rsidP="008242D9">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1 000</w:t>
            </w:r>
          </w:p>
        </w:tc>
        <w:tc>
          <w:tcPr>
            <w:tcW w:w="1418" w:type="dxa"/>
            <w:tcBorders>
              <w:top w:val="nil"/>
              <w:left w:val="nil"/>
              <w:bottom w:val="single" w:sz="4" w:space="0" w:color="auto"/>
              <w:right w:val="single" w:sz="4" w:space="0" w:color="auto"/>
            </w:tcBorders>
            <w:noWrap/>
            <w:vAlign w:val="center"/>
          </w:tcPr>
          <w:p w14:paraId="4DA7F2BA" w14:textId="4C877704" w:rsidR="008242D9" w:rsidRPr="00604A30" w:rsidRDefault="008242D9" w:rsidP="008242D9">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1 000</w:t>
            </w:r>
          </w:p>
        </w:tc>
      </w:tr>
      <w:tr w:rsidR="008242D9" w:rsidRPr="00604A30" w14:paraId="1E304D43" w14:textId="77777777" w:rsidTr="00AE00F5">
        <w:trPr>
          <w:trHeight w:val="416"/>
        </w:trPr>
        <w:tc>
          <w:tcPr>
            <w:tcW w:w="10201" w:type="dxa"/>
            <w:tcBorders>
              <w:top w:val="single" w:sz="4" w:space="0" w:color="auto"/>
              <w:left w:val="single" w:sz="4" w:space="0" w:color="auto"/>
              <w:bottom w:val="single" w:sz="4" w:space="0" w:color="auto"/>
              <w:right w:val="single" w:sz="4" w:space="0" w:color="000000"/>
            </w:tcBorders>
            <w:noWrap/>
            <w:vAlign w:val="center"/>
            <w:hideMark/>
          </w:tcPr>
          <w:p w14:paraId="07DAC785" w14:textId="77777777" w:rsidR="008242D9" w:rsidRPr="00604A30" w:rsidRDefault="008242D9" w:rsidP="008242D9">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305496"/>
                <w:sz w:val="24"/>
                <w:szCs w:val="20"/>
                <w:lang w:val="ka-GE"/>
              </w:rPr>
              <w:t>გენდერული თანასწორობის ბოლოდროინდელი გამოწვევები</w:t>
            </w:r>
          </w:p>
        </w:tc>
        <w:tc>
          <w:tcPr>
            <w:tcW w:w="1418" w:type="dxa"/>
            <w:tcBorders>
              <w:top w:val="nil"/>
              <w:left w:val="nil"/>
              <w:bottom w:val="single" w:sz="4" w:space="0" w:color="auto"/>
              <w:right w:val="single" w:sz="4" w:space="0" w:color="auto"/>
            </w:tcBorders>
            <w:noWrap/>
            <w:vAlign w:val="center"/>
            <w:hideMark/>
          </w:tcPr>
          <w:p w14:paraId="6F24DEB4" w14:textId="77777777" w:rsidR="008242D9" w:rsidRPr="00604A30" w:rsidRDefault="008242D9" w:rsidP="008242D9">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p>
        </w:tc>
        <w:tc>
          <w:tcPr>
            <w:tcW w:w="1559" w:type="dxa"/>
            <w:tcBorders>
              <w:top w:val="nil"/>
              <w:left w:val="nil"/>
              <w:bottom w:val="single" w:sz="4" w:space="0" w:color="auto"/>
              <w:right w:val="single" w:sz="4" w:space="0" w:color="auto"/>
            </w:tcBorders>
            <w:vAlign w:val="center"/>
            <w:hideMark/>
          </w:tcPr>
          <w:p w14:paraId="748091BA" w14:textId="35DBAB9F" w:rsidR="008242D9" w:rsidRPr="00604A30" w:rsidRDefault="008242D9" w:rsidP="008242D9">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1 000</w:t>
            </w:r>
          </w:p>
        </w:tc>
        <w:tc>
          <w:tcPr>
            <w:tcW w:w="1418" w:type="dxa"/>
            <w:tcBorders>
              <w:top w:val="nil"/>
              <w:left w:val="nil"/>
              <w:bottom w:val="single" w:sz="4" w:space="0" w:color="auto"/>
              <w:right w:val="single" w:sz="4" w:space="0" w:color="auto"/>
            </w:tcBorders>
            <w:noWrap/>
            <w:vAlign w:val="center"/>
          </w:tcPr>
          <w:p w14:paraId="036393F8" w14:textId="51721757" w:rsidR="008242D9" w:rsidRPr="00604A30" w:rsidRDefault="008242D9" w:rsidP="008242D9">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1 000</w:t>
            </w:r>
          </w:p>
        </w:tc>
      </w:tr>
      <w:tr w:rsidR="008242D9" w:rsidRPr="00604A30" w14:paraId="3DF8F964" w14:textId="77777777" w:rsidTr="00AE00F5">
        <w:trPr>
          <w:trHeight w:val="598"/>
        </w:trPr>
        <w:tc>
          <w:tcPr>
            <w:tcW w:w="10201" w:type="dxa"/>
            <w:tcBorders>
              <w:top w:val="single" w:sz="4" w:space="0" w:color="auto"/>
              <w:left w:val="single" w:sz="4" w:space="0" w:color="auto"/>
              <w:bottom w:val="single" w:sz="4" w:space="0" w:color="auto"/>
              <w:right w:val="single" w:sz="4" w:space="0" w:color="000000"/>
            </w:tcBorders>
            <w:noWrap/>
            <w:vAlign w:val="center"/>
            <w:hideMark/>
          </w:tcPr>
          <w:p w14:paraId="3E10D7B6" w14:textId="77777777" w:rsidR="008242D9" w:rsidRPr="00604A30" w:rsidRDefault="008242D9" w:rsidP="008242D9">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305496"/>
                <w:sz w:val="24"/>
                <w:szCs w:val="20"/>
                <w:lang w:val="ka-GE"/>
              </w:rPr>
              <w:t>სოფლად მცხოვრები ქალების საერთაშორისო დღე</w:t>
            </w:r>
          </w:p>
        </w:tc>
        <w:tc>
          <w:tcPr>
            <w:tcW w:w="1418" w:type="dxa"/>
            <w:tcBorders>
              <w:top w:val="nil"/>
              <w:left w:val="nil"/>
              <w:bottom w:val="single" w:sz="4" w:space="0" w:color="auto"/>
              <w:right w:val="single" w:sz="4" w:space="0" w:color="auto"/>
            </w:tcBorders>
            <w:noWrap/>
            <w:vAlign w:val="center"/>
            <w:hideMark/>
          </w:tcPr>
          <w:p w14:paraId="273028D3" w14:textId="77777777" w:rsidR="008242D9" w:rsidRPr="00604A30" w:rsidRDefault="008242D9" w:rsidP="008242D9">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p>
        </w:tc>
        <w:tc>
          <w:tcPr>
            <w:tcW w:w="1559" w:type="dxa"/>
            <w:tcBorders>
              <w:top w:val="nil"/>
              <w:left w:val="nil"/>
              <w:bottom w:val="single" w:sz="4" w:space="0" w:color="auto"/>
              <w:right w:val="single" w:sz="4" w:space="0" w:color="auto"/>
            </w:tcBorders>
            <w:vAlign w:val="center"/>
            <w:hideMark/>
          </w:tcPr>
          <w:p w14:paraId="7D9AF9F8" w14:textId="70DB32F8" w:rsidR="008242D9" w:rsidRPr="00604A30" w:rsidRDefault="008242D9" w:rsidP="008242D9">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4 000</w:t>
            </w:r>
          </w:p>
        </w:tc>
        <w:tc>
          <w:tcPr>
            <w:tcW w:w="1418" w:type="dxa"/>
            <w:tcBorders>
              <w:top w:val="nil"/>
              <w:left w:val="nil"/>
              <w:bottom w:val="single" w:sz="4" w:space="0" w:color="auto"/>
              <w:right w:val="single" w:sz="4" w:space="0" w:color="auto"/>
            </w:tcBorders>
            <w:noWrap/>
            <w:vAlign w:val="center"/>
          </w:tcPr>
          <w:p w14:paraId="3D749EB2" w14:textId="201A205C" w:rsidR="008242D9" w:rsidRPr="00604A30" w:rsidRDefault="008242D9" w:rsidP="008242D9">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4 000</w:t>
            </w:r>
          </w:p>
        </w:tc>
      </w:tr>
      <w:tr w:rsidR="008242D9" w:rsidRPr="00604A30" w14:paraId="0A528BCF" w14:textId="77777777" w:rsidTr="00AE00F5">
        <w:trPr>
          <w:trHeight w:val="598"/>
        </w:trPr>
        <w:tc>
          <w:tcPr>
            <w:tcW w:w="10201" w:type="dxa"/>
            <w:tcBorders>
              <w:top w:val="single" w:sz="4" w:space="0" w:color="auto"/>
              <w:left w:val="single" w:sz="4" w:space="0" w:color="auto"/>
              <w:bottom w:val="single" w:sz="4" w:space="0" w:color="auto"/>
              <w:right w:val="single" w:sz="4" w:space="0" w:color="000000"/>
            </w:tcBorders>
            <w:noWrap/>
            <w:vAlign w:val="center"/>
            <w:hideMark/>
          </w:tcPr>
          <w:p w14:paraId="56410B69" w14:textId="77777777" w:rsidR="008242D9" w:rsidRPr="00604A30" w:rsidRDefault="008242D9" w:rsidP="008242D9">
            <w:pPr>
              <w:spacing w:after="0" w:line="240" w:lineRule="auto"/>
              <w:jc w:val="center"/>
              <w:rPr>
                <w:rFonts w:ascii="Sylfaen" w:eastAsia="Times New Roman" w:hAnsi="Sylfaen" w:cs="Calibri"/>
                <w:b/>
                <w:bCs/>
                <w:color w:val="305496"/>
                <w:sz w:val="24"/>
                <w:szCs w:val="20"/>
                <w:lang w:val="ka-GE"/>
              </w:rPr>
            </w:pPr>
            <w:r w:rsidRPr="00604A30">
              <w:rPr>
                <w:rFonts w:ascii="Sylfaen" w:eastAsia="Times New Roman" w:hAnsi="Sylfaen" w:cs="Calibri"/>
                <w:b/>
                <w:bCs/>
                <w:color w:val="305496"/>
                <w:sz w:val="24"/>
                <w:szCs w:val="20"/>
                <w:lang w:val="ka-GE"/>
              </w:rPr>
              <w:t>გაიზიარე წარმატების მაგალითი</w:t>
            </w:r>
          </w:p>
        </w:tc>
        <w:tc>
          <w:tcPr>
            <w:tcW w:w="1418" w:type="dxa"/>
            <w:tcBorders>
              <w:top w:val="nil"/>
              <w:left w:val="nil"/>
              <w:bottom w:val="single" w:sz="4" w:space="0" w:color="auto"/>
              <w:right w:val="single" w:sz="4" w:space="0" w:color="auto"/>
            </w:tcBorders>
            <w:noWrap/>
            <w:vAlign w:val="center"/>
            <w:hideMark/>
          </w:tcPr>
          <w:p w14:paraId="185F91C4" w14:textId="77777777" w:rsidR="008242D9" w:rsidRPr="00604A30" w:rsidRDefault="008242D9" w:rsidP="008242D9">
            <w:pPr>
              <w:spacing w:after="0" w:line="240" w:lineRule="auto"/>
              <w:jc w:val="center"/>
              <w:rPr>
                <w:rFonts w:ascii="Sylfaen" w:eastAsia="Times New Roman" w:hAnsi="Sylfaen" w:cs="Calibri"/>
                <w:bCs/>
                <w:sz w:val="24"/>
                <w:szCs w:val="20"/>
                <w:lang w:val="ka-GE"/>
              </w:rPr>
            </w:pPr>
            <w:r w:rsidRPr="00604A30">
              <w:rPr>
                <w:rFonts w:ascii="Sylfaen" w:eastAsia="Times New Roman" w:hAnsi="Sylfaen" w:cs="Calibri"/>
                <w:bCs/>
                <w:sz w:val="24"/>
                <w:szCs w:val="20"/>
                <w:lang w:val="ka-GE"/>
              </w:rPr>
              <w:t>1</w:t>
            </w:r>
          </w:p>
        </w:tc>
        <w:tc>
          <w:tcPr>
            <w:tcW w:w="1559" w:type="dxa"/>
            <w:tcBorders>
              <w:top w:val="nil"/>
              <w:left w:val="nil"/>
              <w:bottom w:val="single" w:sz="4" w:space="0" w:color="auto"/>
              <w:right w:val="single" w:sz="4" w:space="0" w:color="auto"/>
            </w:tcBorders>
            <w:vAlign w:val="center"/>
            <w:hideMark/>
          </w:tcPr>
          <w:p w14:paraId="2567BEC8" w14:textId="50CC69B3" w:rsidR="008242D9" w:rsidRPr="00604A30" w:rsidRDefault="008242D9" w:rsidP="008242D9">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4 000</w:t>
            </w:r>
          </w:p>
        </w:tc>
        <w:tc>
          <w:tcPr>
            <w:tcW w:w="1418" w:type="dxa"/>
            <w:tcBorders>
              <w:top w:val="nil"/>
              <w:left w:val="nil"/>
              <w:bottom w:val="single" w:sz="4" w:space="0" w:color="auto"/>
              <w:right w:val="single" w:sz="4" w:space="0" w:color="auto"/>
            </w:tcBorders>
            <w:noWrap/>
            <w:vAlign w:val="center"/>
          </w:tcPr>
          <w:p w14:paraId="180EC970" w14:textId="4050D59D" w:rsidR="008242D9" w:rsidRPr="00604A30" w:rsidRDefault="008242D9" w:rsidP="008242D9">
            <w:pPr>
              <w:spacing w:after="0" w:line="240" w:lineRule="auto"/>
              <w:jc w:val="center"/>
              <w:rPr>
                <w:rFonts w:ascii="Sylfaen" w:eastAsia="Times New Roman" w:hAnsi="Sylfaen" w:cs="Calibri"/>
                <w:bCs/>
                <w:sz w:val="24"/>
                <w:szCs w:val="20"/>
                <w:lang w:val="ka-GE"/>
              </w:rPr>
            </w:pPr>
            <w:r>
              <w:rPr>
                <w:rFonts w:ascii="Sylfaen" w:eastAsia="Times New Roman" w:hAnsi="Sylfaen" w:cs="Calibri"/>
                <w:bCs/>
                <w:sz w:val="24"/>
                <w:szCs w:val="20"/>
                <w:lang w:val="ka-GE"/>
              </w:rPr>
              <w:t>4 000</w:t>
            </w:r>
          </w:p>
        </w:tc>
      </w:tr>
    </w:tbl>
    <w:p w14:paraId="4FA01067" w14:textId="77777777" w:rsidR="00AE00F5" w:rsidRPr="00604A30" w:rsidRDefault="00AE00F5">
      <w:pPr>
        <w:rPr>
          <w:lang w:val="ka-GE"/>
        </w:rPr>
      </w:pPr>
    </w:p>
    <w:tbl>
      <w:tblPr>
        <w:tblW w:w="14596" w:type="dxa"/>
        <w:tblLook w:val="04A0" w:firstRow="1" w:lastRow="0" w:firstColumn="1" w:lastColumn="0" w:noHBand="0" w:noVBand="1"/>
      </w:tblPr>
      <w:tblGrid>
        <w:gridCol w:w="8642"/>
        <w:gridCol w:w="1418"/>
        <w:gridCol w:w="1417"/>
        <w:gridCol w:w="1559"/>
        <w:gridCol w:w="1560"/>
      </w:tblGrid>
      <w:tr w:rsidR="004A03B1" w:rsidRPr="00604A30" w14:paraId="0AE76E0F" w14:textId="77777777" w:rsidTr="004A03B1">
        <w:trPr>
          <w:trHeight w:val="649"/>
        </w:trPr>
        <w:tc>
          <w:tcPr>
            <w:tcW w:w="14596" w:type="dxa"/>
            <w:gridSpan w:val="5"/>
            <w:tcBorders>
              <w:top w:val="single" w:sz="4" w:space="0" w:color="auto"/>
              <w:left w:val="single" w:sz="4" w:space="0" w:color="auto"/>
              <w:bottom w:val="single" w:sz="4" w:space="0" w:color="auto"/>
              <w:right w:val="single" w:sz="4" w:space="0" w:color="auto"/>
            </w:tcBorders>
            <w:noWrap/>
            <w:vAlign w:val="center"/>
            <w:hideMark/>
          </w:tcPr>
          <w:p w14:paraId="2CE5E74E"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ქვეპროგრამის განხორციელების დროითი გეგმა</w:t>
            </w:r>
          </w:p>
        </w:tc>
      </w:tr>
      <w:tr w:rsidR="004A03B1" w:rsidRPr="00604A30" w14:paraId="61E85B5F" w14:textId="77777777" w:rsidTr="004A03B1">
        <w:trPr>
          <w:trHeight w:val="889"/>
        </w:trPr>
        <w:tc>
          <w:tcPr>
            <w:tcW w:w="8642" w:type="dxa"/>
            <w:tcBorders>
              <w:top w:val="single" w:sz="4" w:space="0" w:color="auto"/>
              <w:left w:val="single" w:sz="4" w:space="0" w:color="auto"/>
              <w:bottom w:val="single" w:sz="4" w:space="0" w:color="auto"/>
              <w:right w:val="single" w:sz="4" w:space="0" w:color="auto"/>
            </w:tcBorders>
            <w:noWrap/>
            <w:vAlign w:val="center"/>
            <w:hideMark/>
          </w:tcPr>
          <w:p w14:paraId="6B75FD4E"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დასახელება</w:t>
            </w:r>
          </w:p>
        </w:tc>
        <w:tc>
          <w:tcPr>
            <w:tcW w:w="1418" w:type="dxa"/>
            <w:tcBorders>
              <w:top w:val="nil"/>
              <w:left w:val="nil"/>
              <w:bottom w:val="single" w:sz="4" w:space="0" w:color="auto"/>
              <w:right w:val="single" w:sz="4" w:space="0" w:color="auto"/>
            </w:tcBorders>
            <w:noWrap/>
            <w:vAlign w:val="center"/>
            <w:hideMark/>
          </w:tcPr>
          <w:p w14:paraId="28837A98"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I კვარტალი</w:t>
            </w:r>
          </w:p>
        </w:tc>
        <w:tc>
          <w:tcPr>
            <w:tcW w:w="1417" w:type="dxa"/>
            <w:tcBorders>
              <w:top w:val="nil"/>
              <w:left w:val="nil"/>
              <w:bottom w:val="single" w:sz="4" w:space="0" w:color="auto"/>
              <w:right w:val="single" w:sz="4" w:space="0" w:color="auto"/>
            </w:tcBorders>
            <w:noWrap/>
            <w:vAlign w:val="center"/>
            <w:hideMark/>
          </w:tcPr>
          <w:p w14:paraId="5702EA5D"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II კვარტალი</w:t>
            </w:r>
          </w:p>
        </w:tc>
        <w:tc>
          <w:tcPr>
            <w:tcW w:w="1559" w:type="dxa"/>
            <w:tcBorders>
              <w:top w:val="nil"/>
              <w:left w:val="nil"/>
              <w:bottom w:val="single" w:sz="4" w:space="0" w:color="auto"/>
              <w:right w:val="single" w:sz="4" w:space="0" w:color="auto"/>
            </w:tcBorders>
            <w:noWrap/>
            <w:vAlign w:val="center"/>
            <w:hideMark/>
          </w:tcPr>
          <w:p w14:paraId="25E5E720"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III კვარტალი</w:t>
            </w:r>
          </w:p>
        </w:tc>
        <w:tc>
          <w:tcPr>
            <w:tcW w:w="1560" w:type="dxa"/>
            <w:tcBorders>
              <w:top w:val="nil"/>
              <w:left w:val="nil"/>
              <w:bottom w:val="single" w:sz="4" w:space="0" w:color="auto"/>
              <w:right w:val="single" w:sz="4" w:space="0" w:color="auto"/>
            </w:tcBorders>
            <w:noWrap/>
            <w:vAlign w:val="center"/>
            <w:hideMark/>
          </w:tcPr>
          <w:p w14:paraId="7FE07B55" w14:textId="77777777" w:rsidR="004A03B1" w:rsidRPr="00604A30" w:rsidRDefault="004A03B1" w:rsidP="004A03B1">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IV კვარტალი</w:t>
            </w:r>
          </w:p>
        </w:tc>
      </w:tr>
      <w:tr w:rsidR="008242D9" w:rsidRPr="00604A30" w14:paraId="3F2C43DA" w14:textId="77777777" w:rsidTr="00F12ACC">
        <w:trPr>
          <w:trHeight w:val="370"/>
        </w:trPr>
        <w:tc>
          <w:tcPr>
            <w:tcW w:w="8642" w:type="dxa"/>
            <w:tcBorders>
              <w:top w:val="single" w:sz="4" w:space="0" w:color="auto"/>
              <w:left w:val="single" w:sz="4" w:space="0" w:color="auto"/>
              <w:bottom w:val="single" w:sz="4" w:space="0" w:color="auto"/>
              <w:right w:val="single" w:sz="4" w:space="0" w:color="auto"/>
            </w:tcBorders>
            <w:noWrap/>
            <w:vAlign w:val="center"/>
            <w:hideMark/>
          </w:tcPr>
          <w:p w14:paraId="2A063024" w14:textId="3BBEE58E" w:rsidR="008242D9" w:rsidRPr="00604A30" w:rsidRDefault="008242D9" w:rsidP="008242D9">
            <w:pPr>
              <w:spacing w:after="0" w:line="240" w:lineRule="auto"/>
              <w:rPr>
                <w:rFonts w:ascii="Sylfaen" w:eastAsia="Times New Roman" w:hAnsi="Sylfaen" w:cs="Calibri"/>
                <w:b/>
                <w:bCs/>
                <w:sz w:val="18"/>
                <w:szCs w:val="18"/>
                <w:lang w:val="ka-GE"/>
              </w:rPr>
            </w:pPr>
            <w:r w:rsidRPr="00321F4B">
              <w:rPr>
                <w:rFonts w:ascii="Sylfaen" w:eastAsia="Times New Roman" w:hAnsi="Sylfaen" w:cs="Calibri"/>
                <w:b/>
                <w:bCs/>
                <w:color w:val="000000"/>
                <w:sz w:val="20"/>
                <w:szCs w:val="20"/>
                <w:lang w:val="ka-GE"/>
              </w:rPr>
              <w:t>გენდერული თანასწორობის ხელშეწყობა/ცნობიერების ამღლება</w:t>
            </w:r>
          </w:p>
        </w:tc>
        <w:tc>
          <w:tcPr>
            <w:tcW w:w="1418" w:type="dxa"/>
            <w:tcBorders>
              <w:top w:val="nil"/>
              <w:left w:val="nil"/>
              <w:bottom w:val="single" w:sz="4" w:space="0" w:color="auto"/>
              <w:right w:val="single" w:sz="4" w:space="0" w:color="auto"/>
            </w:tcBorders>
          </w:tcPr>
          <w:p w14:paraId="4A71ACBE" w14:textId="39D205DD" w:rsidR="008242D9" w:rsidRPr="00604A30" w:rsidRDefault="008242D9" w:rsidP="008242D9">
            <w:pPr>
              <w:spacing w:after="0" w:line="240" w:lineRule="auto"/>
              <w:jc w:val="center"/>
              <w:rPr>
                <w:rFonts w:ascii="Sylfaen" w:eastAsia="Times New Roman" w:hAnsi="Sylfaen" w:cs="Calibri"/>
                <w:color w:val="000000"/>
                <w:sz w:val="20"/>
                <w:szCs w:val="20"/>
                <w:lang w:val="ka-GE"/>
              </w:rPr>
            </w:pPr>
            <w:r w:rsidRPr="00321F4B">
              <w:rPr>
                <w:rFonts w:ascii="Sylfaen" w:eastAsia="Times New Roman" w:hAnsi="Sylfaen" w:cs="Calibri"/>
                <w:color w:val="000000"/>
                <w:sz w:val="20"/>
                <w:szCs w:val="20"/>
              </w:rPr>
              <w:t>X</w:t>
            </w:r>
          </w:p>
        </w:tc>
        <w:tc>
          <w:tcPr>
            <w:tcW w:w="1417" w:type="dxa"/>
            <w:tcBorders>
              <w:top w:val="nil"/>
              <w:left w:val="nil"/>
              <w:bottom w:val="single" w:sz="4" w:space="0" w:color="auto"/>
              <w:right w:val="single" w:sz="4" w:space="0" w:color="auto"/>
            </w:tcBorders>
          </w:tcPr>
          <w:p w14:paraId="05FCE2CC" w14:textId="7C486100" w:rsidR="008242D9" w:rsidRPr="00604A30" w:rsidRDefault="008242D9" w:rsidP="008242D9">
            <w:pPr>
              <w:spacing w:after="0" w:line="240" w:lineRule="auto"/>
              <w:jc w:val="center"/>
              <w:rPr>
                <w:rFonts w:ascii="Sylfaen" w:eastAsia="Times New Roman" w:hAnsi="Sylfaen" w:cs="Calibri"/>
                <w:color w:val="000000"/>
                <w:sz w:val="20"/>
                <w:szCs w:val="20"/>
                <w:lang w:val="ka-GE"/>
              </w:rPr>
            </w:pPr>
            <w:r w:rsidRPr="00321F4B">
              <w:rPr>
                <w:rFonts w:ascii="Sylfaen" w:eastAsia="Times New Roman" w:hAnsi="Sylfaen" w:cs="Calibri"/>
                <w:color w:val="000000"/>
                <w:sz w:val="20"/>
                <w:szCs w:val="20"/>
              </w:rPr>
              <w:t>X</w:t>
            </w:r>
          </w:p>
        </w:tc>
        <w:tc>
          <w:tcPr>
            <w:tcW w:w="1559" w:type="dxa"/>
            <w:tcBorders>
              <w:top w:val="nil"/>
              <w:left w:val="nil"/>
              <w:bottom w:val="single" w:sz="4" w:space="0" w:color="auto"/>
              <w:right w:val="single" w:sz="4" w:space="0" w:color="auto"/>
            </w:tcBorders>
          </w:tcPr>
          <w:p w14:paraId="5195638E" w14:textId="3FC04B54" w:rsidR="008242D9" w:rsidRPr="00604A30" w:rsidRDefault="008242D9" w:rsidP="008242D9">
            <w:pPr>
              <w:spacing w:after="0" w:line="240" w:lineRule="auto"/>
              <w:jc w:val="center"/>
              <w:rPr>
                <w:rFonts w:ascii="Sylfaen" w:eastAsia="Times New Roman" w:hAnsi="Sylfaen" w:cs="Calibri"/>
                <w:color w:val="000000"/>
                <w:sz w:val="20"/>
                <w:szCs w:val="20"/>
                <w:lang w:val="ka-GE"/>
              </w:rPr>
            </w:pPr>
            <w:r w:rsidRPr="00321F4B">
              <w:rPr>
                <w:rFonts w:ascii="Sylfaen" w:eastAsia="Times New Roman" w:hAnsi="Sylfaen" w:cs="Calibri"/>
                <w:color w:val="000000"/>
                <w:sz w:val="20"/>
                <w:szCs w:val="20"/>
              </w:rPr>
              <w:t>X</w:t>
            </w:r>
          </w:p>
        </w:tc>
        <w:tc>
          <w:tcPr>
            <w:tcW w:w="1560" w:type="dxa"/>
            <w:tcBorders>
              <w:top w:val="nil"/>
              <w:left w:val="nil"/>
              <w:bottom w:val="single" w:sz="4" w:space="0" w:color="auto"/>
              <w:right w:val="single" w:sz="4" w:space="0" w:color="auto"/>
            </w:tcBorders>
          </w:tcPr>
          <w:p w14:paraId="6B19284F" w14:textId="33BC8E75" w:rsidR="008242D9" w:rsidRPr="00604A30" w:rsidRDefault="008242D9" w:rsidP="008242D9">
            <w:pPr>
              <w:spacing w:after="0" w:line="240" w:lineRule="auto"/>
              <w:jc w:val="center"/>
              <w:rPr>
                <w:rFonts w:ascii="Sylfaen" w:eastAsia="Times New Roman" w:hAnsi="Sylfaen" w:cs="Calibri"/>
                <w:color w:val="000000"/>
                <w:sz w:val="20"/>
                <w:szCs w:val="20"/>
                <w:lang w:val="ka-GE"/>
              </w:rPr>
            </w:pPr>
            <w:r w:rsidRPr="00321F4B">
              <w:rPr>
                <w:rFonts w:ascii="Sylfaen" w:eastAsia="Times New Roman" w:hAnsi="Sylfaen" w:cs="Calibri"/>
                <w:color w:val="000000"/>
                <w:sz w:val="20"/>
                <w:szCs w:val="20"/>
              </w:rPr>
              <w:t>X</w:t>
            </w:r>
          </w:p>
        </w:tc>
      </w:tr>
      <w:tr w:rsidR="004A03B1" w:rsidRPr="00604A30" w14:paraId="01CF0876" w14:textId="77777777" w:rsidTr="004A03B1">
        <w:trPr>
          <w:trHeight w:val="404"/>
        </w:trPr>
        <w:tc>
          <w:tcPr>
            <w:tcW w:w="14596" w:type="dxa"/>
            <w:gridSpan w:val="5"/>
            <w:tcBorders>
              <w:top w:val="single" w:sz="4" w:space="0" w:color="auto"/>
              <w:left w:val="single" w:sz="4" w:space="0" w:color="auto"/>
              <w:bottom w:val="single" w:sz="4" w:space="0" w:color="auto"/>
              <w:right w:val="single" w:sz="4" w:space="0" w:color="auto"/>
            </w:tcBorders>
            <w:noWrap/>
            <w:vAlign w:val="center"/>
            <w:hideMark/>
          </w:tcPr>
          <w:p w14:paraId="2033E46E" w14:textId="77777777" w:rsidR="004A03B1" w:rsidRPr="00604A30" w:rsidRDefault="004A03B1" w:rsidP="004A03B1">
            <w:pPr>
              <w:spacing w:after="0" w:line="240" w:lineRule="auto"/>
              <w:jc w:val="both"/>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მოსალოდნელი შუალედური შედეგი</w:t>
            </w:r>
          </w:p>
        </w:tc>
      </w:tr>
      <w:tr w:rsidR="004A03B1" w:rsidRPr="00604A30" w14:paraId="33E5A67D" w14:textId="77777777" w:rsidTr="004A03B1">
        <w:trPr>
          <w:trHeight w:val="698"/>
        </w:trPr>
        <w:tc>
          <w:tcPr>
            <w:tcW w:w="14596" w:type="dxa"/>
            <w:gridSpan w:val="5"/>
            <w:tcBorders>
              <w:top w:val="single" w:sz="4" w:space="0" w:color="auto"/>
              <w:left w:val="single" w:sz="4" w:space="0" w:color="auto"/>
              <w:bottom w:val="single" w:sz="4" w:space="0" w:color="auto"/>
              <w:right w:val="single" w:sz="4" w:space="0" w:color="auto"/>
            </w:tcBorders>
            <w:vAlign w:val="center"/>
            <w:hideMark/>
          </w:tcPr>
          <w:p w14:paraId="7E8448B1" w14:textId="55C404F4" w:rsidR="004A03B1" w:rsidRPr="00604A30" w:rsidRDefault="00AE00F5" w:rsidP="004A03B1">
            <w:pPr>
              <w:spacing w:after="0" w:line="240" w:lineRule="auto"/>
              <w:rPr>
                <w:rFonts w:ascii="Sylfaen" w:eastAsia="Times New Roman" w:hAnsi="Sylfaen" w:cs="Calibri"/>
                <w:color w:val="000000"/>
                <w:sz w:val="20"/>
                <w:szCs w:val="20"/>
                <w:lang w:val="ka-GE"/>
              </w:rPr>
            </w:pPr>
            <w:r w:rsidRPr="00604A30">
              <w:rPr>
                <w:rFonts w:ascii="Sylfaen" w:eastAsia="Times New Roman" w:hAnsi="Sylfaen" w:cs="Sylfaen"/>
                <w:lang w:val="ka-GE"/>
              </w:rPr>
              <w:t>შექმნილია ადგილზე თანასწორუფლებინი გარემო და ამაღლბულია მოსახლეობის ცნობიერება.</w:t>
            </w:r>
          </w:p>
        </w:tc>
      </w:tr>
    </w:tbl>
    <w:p w14:paraId="2AF81DB9" w14:textId="7AB52436" w:rsidR="004A03B1" w:rsidRPr="00604A30" w:rsidRDefault="004A03B1">
      <w:pPr>
        <w:rPr>
          <w:lang w:val="ka-GE"/>
        </w:rPr>
      </w:pPr>
    </w:p>
    <w:tbl>
      <w:tblPr>
        <w:tblW w:w="14575" w:type="dxa"/>
        <w:tblLook w:val="04A0" w:firstRow="1" w:lastRow="0" w:firstColumn="1" w:lastColumn="0" w:noHBand="0" w:noVBand="1"/>
      </w:tblPr>
      <w:tblGrid>
        <w:gridCol w:w="7366"/>
        <w:gridCol w:w="1560"/>
        <w:gridCol w:w="1275"/>
        <w:gridCol w:w="1276"/>
        <w:gridCol w:w="1418"/>
        <w:gridCol w:w="1680"/>
      </w:tblGrid>
      <w:tr w:rsidR="005431B6" w:rsidRPr="00604A30" w14:paraId="2049789A" w14:textId="12D65CF1" w:rsidTr="005431B6">
        <w:trPr>
          <w:trHeight w:val="698"/>
        </w:trPr>
        <w:tc>
          <w:tcPr>
            <w:tcW w:w="7366" w:type="dxa"/>
            <w:tcBorders>
              <w:top w:val="single" w:sz="4" w:space="0" w:color="auto"/>
              <w:left w:val="single" w:sz="4" w:space="0" w:color="auto"/>
              <w:bottom w:val="single" w:sz="4" w:space="0" w:color="auto"/>
              <w:right w:val="single" w:sz="4" w:space="0" w:color="auto"/>
            </w:tcBorders>
            <w:vAlign w:val="center"/>
            <w:hideMark/>
          </w:tcPr>
          <w:p w14:paraId="7B3E340C" w14:textId="77777777" w:rsidR="005431B6" w:rsidRPr="00604A30" w:rsidRDefault="005431B6" w:rsidP="004A03B1">
            <w:pPr>
              <w:spacing w:after="0" w:line="240" w:lineRule="auto"/>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ქვეპროგრამის დასახელება</w:t>
            </w:r>
          </w:p>
        </w:tc>
        <w:tc>
          <w:tcPr>
            <w:tcW w:w="1560" w:type="dxa"/>
            <w:tcBorders>
              <w:top w:val="single" w:sz="4" w:space="0" w:color="auto"/>
              <w:left w:val="nil"/>
              <w:bottom w:val="single" w:sz="4" w:space="0" w:color="auto"/>
              <w:right w:val="single" w:sz="4" w:space="0" w:color="auto"/>
            </w:tcBorders>
            <w:vAlign w:val="center"/>
            <w:hideMark/>
          </w:tcPr>
          <w:p w14:paraId="1DFCB660" w14:textId="77777777" w:rsidR="005431B6" w:rsidRPr="00604A30" w:rsidRDefault="005431B6"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2024                       წელი</w:t>
            </w:r>
          </w:p>
        </w:tc>
        <w:tc>
          <w:tcPr>
            <w:tcW w:w="1275" w:type="dxa"/>
            <w:tcBorders>
              <w:top w:val="single" w:sz="4" w:space="0" w:color="auto"/>
              <w:left w:val="nil"/>
              <w:bottom w:val="single" w:sz="4" w:space="0" w:color="auto"/>
              <w:right w:val="single" w:sz="4" w:space="0" w:color="auto"/>
            </w:tcBorders>
            <w:vAlign w:val="center"/>
            <w:hideMark/>
          </w:tcPr>
          <w:p w14:paraId="02ED4045" w14:textId="77777777" w:rsidR="005431B6" w:rsidRPr="00604A30" w:rsidRDefault="005431B6"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2025                        წელი</w:t>
            </w:r>
          </w:p>
        </w:tc>
        <w:tc>
          <w:tcPr>
            <w:tcW w:w="1276" w:type="dxa"/>
            <w:tcBorders>
              <w:top w:val="single" w:sz="4" w:space="0" w:color="auto"/>
              <w:left w:val="nil"/>
              <w:bottom w:val="single" w:sz="4" w:space="0" w:color="auto"/>
              <w:right w:val="single" w:sz="4" w:space="0" w:color="auto"/>
            </w:tcBorders>
            <w:vAlign w:val="center"/>
            <w:hideMark/>
          </w:tcPr>
          <w:p w14:paraId="62C73DCD" w14:textId="77777777" w:rsidR="005431B6" w:rsidRPr="00604A30" w:rsidRDefault="005431B6"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2026                        წელი</w:t>
            </w:r>
          </w:p>
        </w:tc>
        <w:tc>
          <w:tcPr>
            <w:tcW w:w="1418" w:type="dxa"/>
            <w:tcBorders>
              <w:top w:val="single" w:sz="4" w:space="0" w:color="auto"/>
              <w:left w:val="nil"/>
              <w:bottom w:val="single" w:sz="4" w:space="0" w:color="auto"/>
              <w:right w:val="single" w:sz="4" w:space="0" w:color="auto"/>
            </w:tcBorders>
            <w:vAlign w:val="center"/>
            <w:hideMark/>
          </w:tcPr>
          <w:p w14:paraId="109ADE29" w14:textId="77777777" w:rsidR="005431B6" w:rsidRPr="00604A30" w:rsidRDefault="005431B6" w:rsidP="004A03B1">
            <w:pPr>
              <w:spacing w:after="0" w:line="240" w:lineRule="auto"/>
              <w:jc w:val="center"/>
              <w:rPr>
                <w:rFonts w:ascii="Sylfaen" w:eastAsia="Times New Roman" w:hAnsi="Sylfaen" w:cs="Calibri"/>
                <w:b/>
                <w:color w:val="4472C4" w:themeColor="accent1"/>
                <w:sz w:val="20"/>
                <w:szCs w:val="20"/>
                <w:lang w:val="ka-GE"/>
              </w:rPr>
            </w:pPr>
            <w:r w:rsidRPr="00604A30">
              <w:rPr>
                <w:rFonts w:ascii="Sylfaen" w:eastAsia="Times New Roman" w:hAnsi="Sylfaen" w:cs="Calibri"/>
                <w:b/>
                <w:color w:val="4472C4" w:themeColor="accent1"/>
                <w:sz w:val="20"/>
                <w:szCs w:val="20"/>
                <w:lang w:val="ka-GE"/>
              </w:rPr>
              <w:t>2027                      წელი</w:t>
            </w:r>
          </w:p>
        </w:tc>
        <w:tc>
          <w:tcPr>
            <w:tcW w:w="1680" w:type="dxa"/>
            <w:tcBorders>
              <w:top w:val="single" w:sz="4" w:space="0" w:color="auto"/>
              <w:left w:val="nil"/>
              <w:bottom w:val="single" w:sz="4" w:space="0" w:color="auto"/>
              <w:right w:val="single" w:sz="4" w:space="0" w:color="auto"/>
            </w:tcBorders>
          </w:tcPr>
          <w:p w14:paraId="45D785C0" w14:textId="77777777" w:rsidR="005431B6" w:rsidRDefault="005431B6" w:rsidP="004A03B1">
            <w:pPr>
              <w:spacing w:after="0" w:line="240" w:lineRule="auto"/>
              <w:jc w:val="center"/>
              <w:rPr>
                <w:rFonts w:ascii="Sylfaen" w:eastAsia="Times New Roman" w:hAnsi="Sylfaen" w:cs="Calibri"/>
                <w:b/>
                <w:color w:val="4472C4" w:themeColor="accent1"/>
                <w:sz w:val="20"/>
                <w:szCs w:val="20"/>
                <w:lang w:val="ka-GE"/>
              </w:rPr>
            </w:pPr>
            <w:r>
              <w:rPr>
                <w:rFonts w:ascii="Sylfaen" w:eastAsia="Times New Roman" w:hAnsi="Sylfaen" w:cs="Calibri"/>
                <w:b/>
                <w:color w:val="4472C4" w:themeColor="accent1"/>
                <w:sz w:val="20"/>
                <w:szCs w:val="20"/>
                <w:lang w:val="ka-GE"/>
              </w:rPr>
              <w:t xml:space="preserve">2028 </w:t>
            </w:r>
          </w:p>
          <w:p w14:paraId="44B83A54" w14:textId="4AFC2300" w:rsidR="005431B6" w:rsidRPr="00604A30" w:rsidRDefault="005431B6" w:rsidP="004A03B1">
            <w:pPr>
              <w:spacing w:after="0" w:line="240" w:lineRule="auto"/>
              <w:jc w:val="center"/>
              <w:rPr>
                <w:rFonts w:ascii="Sylfaen" w:eastAsia="Times New Roman" w:hAnsi="Sylfaen" w:cs="Calibri"/>
                <w:b/>
                <w:color w:val="4472C4" w:themeColor="accent1"/>
                <w:sz w:val="20"/>
                <w:szCs w:val="20"/>
                <w:lang w:val="ka-GE"/>
              </w:rPr>
            </w:pPr>
            <w:r>
              <w:rPr>
                <w:rFonts w:ascii="Sylfaen" w:eastAsia="Times New Roman" w:hAnsi="Sylfaen" w:cs="Calibri"/>
                <w:b/>
                <w:color w:val="4472C4" w:themeColor="accent1"/>
                <w:sz w:val="20"/>
                <w:szCs w:val="20"/>
                <w:lang w:val="ka-GE"/>
              </w:rPr>
              <w:t>წელი</w:t>
            </w:r>
          </w:p>
        </w:tc>
      </w:tr>
      <w:tr w:rsidR="005431B6" w:rsidRPr="00604A30" w14:paraId="027D6527" w14:textId="6AA28BDE" w:rsidTr="005431B6">
        <w:trPr>
          <w:trHeight w:val="698"/>
        </w:trPr>
        <w:tc>
          <w:tcPr>
            <w:tcW w:w="7366" w:type="dxa"/>
            <w:tcBorders>
              <w:top w:val="nil"/>
              <w:left w:val="single" w:sz="4" w:space="0" w:color="auto"/>
              <w:bottom w:val="single" w:sz="4" w:space="0" w:color="auto"/>
              <w:right w:val="single" w:sz="4" w:space="0" w:color="auto"/>
            </w:tcBorders>
            <w:vAlign w:val="center"/>
            <w:hideMark/>
          </w:tcPr>
          <w:p w14:paraId="3DA47E24" w14:textId="021AE07F" w:rsidR="005431B6" w:rsidRPr="00604A30" w:rsidRDefault="005431B6" w:rsidP="001E5404">
            <w:pPr>
              <w:spacing w:after="0" w:line="240" w:lineRule="auto"/>
              <w:rPr>
                <w:rFonts w:ascii="Sylfaen" w:eastAsia="Times New Roman" w:hAnsi="Sylfaen" w:cs="Calibri"/>
                <w:color w:val="000000"/>
                <w:sz w:val="20"/>
                <w:szCs w:val="20"/>
                <w:lang w:val="ka-GE"/>
              </w:rPr>
            </w:pPr>
            <w:r w:rsidRPr="00604A30">
              <w:rPr>
                <w:rFonts w:ascii="Sylfaen" w:eastAsia="Times New Roman" w:hAnsi="Sylfaen" w:cs="Calibri"/>
                <w:b/>
                <w:bCs/>
                <w:color w:val="000000"/>
                <w:sz w:val="20"/>
                <w:szCs w:val="20"/>
                <w:lang w:val="ka-GE"/>
              </w:rPr>
              <w:t>გენდერული თანასწორობის ხელშეწყობა/ცნობიერების ამღლება</w:t>
            </w:r>
          </w:p>
        </w:tc>
        <w:tc>
          <w:tcPr>
            <w:tcW w:w="1560" w:type="dxa"/>
            <w:tcBorders>
              <w:top w:val="nil"/>
              <w:left w:val="nil"/>
              <w:bottom w:val="single" w:sz="4" w:space="0" w:color="auto"/>
              <w:right w:val="single" w:sz="4" w:space="0" w:color="auto"/>
            </w:tcBorders>
            <w:vAlign w:val="center"/>
          </w:tcPr>
          <w:p w14:paraId="00AFCBD9" w14:textId="078318B5" w:rsidR="005431B6" w:rsidRPr="00604A30" w:rsidRDefault="005431B6" w:rsidP="001E5404">
            <w:pPr>
              <w:spacing w:after="0" w:line="240" w:lineRule="auto"/>
              <w:jc w:val="center"/>
              <w:rPr>
                <w:rFonts w:ascii="Sylfaen" w:eastAsia="Times New Roman" w:hAnsi="Sylfaen" w:cs="Calibri"/>
                <w:color w:val="000000"/>
                <w:sz w:val="20"/>
                <w:szCs w:val="20"/>
                <w:lang w:val="ka-GE"/>
              </w:rPr>
            </w:pPr>
            <w:r w:rsidRPr="00604A30">
              <w:rPr>
                <w:rFonts w:ascii="Sylfaen" w:eastAsia="Times New Roman" w:hAnsi="Sylfaen" w:cs="Calibri"/>
                <w:color w:val="000000"/>
                <w:sz w:val="20"/>
                <w:szCs w:val="20"/>
                <w:lang w:val="ka-GE"/>
              </w:rPr>
              <w:t>10 000</w:t>
            </w:r>
          </w:p>
        </w:tc>
        <w:tc>
          <w:tcPr>
            <w:tcW w:w="1275" w:type="dxa"/>
            <w:tcBorders>
              <w:top w:val="nil"/>
              <w:left w:val="nil"/>
              <w:bottom w:val="single" w:sz="4" w:space="0" w:color="auto"/>
              <w:right w:val="single" w:sz="4" w:space="0" w:color="auto"/>
            </w:tcBorders>
            <w:vAlign w:val="center"/>
          </w:tcPr>
          <w:p w14:paraId="732BEBD7" w14:textId="78BF9BE6" w:rsidR="005431B6" w:rsidRPr="00604A30" w:rsidRDefault="005431B6" w:rsidP="001E5404">
            <w:pPr>
              <w:spacing w:after="0" w:line="240" w:lineRule="auto"/>
              <w:jc w:val="center"/>
              <w:rPr>
                <w:rFonts w:ascii="Sylfaen" w:eastAsia="Times New Roman" w:hAnsi="Sylfaen" w:cs="Calibri"/>
                <w:color w:val="000000"/>
                <w:sz w:val="20"/>
                <w:szCs w:val="20"/>
                <w:lang w:val="ka-GE"/>
              </w:rPr>
            </w:pPr>
            <w:r w:rsidRPr="00604A30">
              <w:rPr>
                <w:rFonts w:ascii="Sylfaen" w:eastAsia="Times New Roman" w:hAnsi="Sylfaen" w:cs="Calibri"/>
                <w:color w:val="000000"/>
                <w:sz w:val="20"/>
                <w:szCs w:val="20"/>
                <w:lang w:val="ka-GE"/>
              </w:rPr>
              <w:t>1</w:t>
            </w:r>
            <w:r w:rsidR="00D90F7F">
              <w:rPr>
                <w:rFonts w:ascii="Sylfaen" w:eastAsia="Times New Roman" w:hAnsi="Sylfaen" w:cs="Calibri"/>
                <w:color w:val="000000"/>
                <w:sz w:val="20"/>
                <w:szCs w:val="20"/>
                <w:lang w:val="ka-GE"/>
              </w:rPr>
              <w:t>0</w:t>
            </w:r>
            <w:r w:rsidRPr="00604A30">
              <w:rPr>
                <w:rFonts w:ascii="Sylfaen" w:eastAsia="Times New Roman" w:hAnsi="Sylfaen" w:cs="Calibri"/>
                <w:color w:val="000000"/>
                <w:sz w:val="20"/>
                <w:szCs w:val="20"/>
                <w:lang w:val="ka-GE"/>
              </w:rPr>
              <w:t xml:space="preserve"> 000</w:t>
            </w:r>
          </w:p>
        </w:tc>
        <w:tc>
          <w:tcPr>
            <w:tcW w:w="1276" w:type="dxa"/>
            <w:tcBorders>
              <w:top w:val="nil"/>
              <w:left w:val="nil"/>
              <w:bottom w:val="single" w:sz="4" w:space="0" w:color="auto"/>
              <w:right w:val="single" w:sz="4" w:space="0" w:color="auto"/>
            </w:tcBorders>
            <w:vAlign w:val="center"/>
          </w:tcPr>
          <w:p w14:paraId="77039728" w14:textId="723D6BA1" w:rsidR="005431B6" w:rsidRPr="00604A30" w:rsidRDefault="00D90F7F" w:rsidP="001E5404">
            <w:pPr>
              <w:spacing w:after="0" w:line="240" w:lineRule="auto"/>
              <w:jc w:val="cente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15</w:t>
            </w:r>
            <w:r w:rsidR="005431B6" w:rsidRPr="00604A30">
              <w:rPr>
                <w:rFonts w:ascii="Sylfaen" w:eastAsia="Times New Roman" w:hAnsi="Sylfaen" w:cs="Calibri"/>
                <w:color w:val="000000"/>
                <w:sz w:val="20"/>
                <w:szCs w:val="20"/>
                <w:lang w:val="ka-GE"/>
              </w:rPr>
              <w:t xml:space="preserve"> 000</w:t>
            </w:r>
          </w:p>
        </w:tc>
        <w:tc>
          <w:tcPr>
            <w:tcW w:w="1418" w:type="dxa"/>
            <w:tcBorders>
              <w:top w:val="nil"/>
              <w:left w:val="nil"/>
              <w:bottom w:val="single" w:sz="4" w:space="0" w:color="auto"/>
              <w:right w:val="single" w:sz="4" w:space="0" w:color="auto"/>
            </w:tcBorders>
            <w:vAlign w:val="center"/>
          </w:tcPr>
          <w:p w14:paraId="5FCACF3E" w14:textId="58A7A61D" w:rsidR="005431B6" w:rsidRPr="00604A30" w:rsidRDefault="005431B6" w:rsidP="001E5404">
            <w:pPr>
              <w:spacing w:after="0" w:line="240" w:lineRule="auto"/>
              <w:jc w:val="center"/>
              <w:rPr>
                <w:rFonts w:ascii="Sylfaen" w:eastAsia="Times New Roman" w:hAnsi="Sylfaen" w:cs="Calibri"/>
                <w:color w:val="000000"/>
                <w:sz w:val="20"/>
                <w:szCs w:val="20"/>
                <w:lang w:val="ka-GE"/>
              </w:rPr>
            </w:pPr>
            <w:r w:rsidRPr="00604A30">
              <w:rPr>
                <w:rFonts w:ascii="Sylfaen" w:eastAsia="Times New Roman" w:hAnsi="Sylfaen" w:cs="Calibri"/>
                <w:color w:val="000000"/>
                <w:sz w:val="20"/>
                <w:szCs w:val="20"/>
                <w:lang w:val="ka-GE"/>
              </w:rPr>
              <w:t>2</w:t>
            </w:r>
            <w:r w:rsidR="00D90F7F">
              <w:rPr>
                <w:rFonts w:ascii="Sylfaen" w:eastAsia="Times New Roman" w:hAnsi="Sylfaen" w:cs="Calibri"/>
                <w:color w:val="000000"/>
                <w:sz w:val="20"/>
                <w:szCs w:val="20"/>
                <w:lang w:val="ka-GE"/>
              </w:rPr>
              <w:t>0</w:t>
            </w:r>
            <w:r w:rsidRPr="00604A30">
              <w:rPr>
                <w:rFonts w:ascii="Sylfaen" w:eastAsia="Times New Roman" w:hAnsi="Sylfaen" w:cs="Calibri"/>
                <w:color w:val="000000"/>
                <w:sz w:val="20"/>
                <w:szCs w:val="20"/>
                <w:lang w:val="ka-GE"/>
              </w:rPr>
              <w:t xml:space="preserve"> 000</w:t>
            </w:r>
          </w:p>
        </w:tc>
        <w:tc>
          <w:tcPr>
            <w:tcW w:w="1680" w:type="dxa"/>
            <w:tcBorders>
              <w:top w:val="nil"/>
              <w:left w:val="nil"/>
              <w:bottom w:val="single" w:sz="4" w:space="0" w:color="auto"/>
              <w:right w:val="single" w:sz="4" w:space="0" w:color="auto"/>
            </w:tcBorders>
          </w:tcPr>
          <w:p w14:paraId="53486C35" w14:textId="77777777" w:rsidR="005431B6" w:rsidRDefault="005431B6" w:rsidP="001E5404">
            <w:pPr>
              <w:spacing w:after="0" w:line="240" w:lineRule="auto"/>
              <w:jc w:val="center"/>
              <w:rPr>
                <w:rFonts w:ascii="Sylfaen" w:eastAsia="Times New Roman" w:hAnsi="Sylfaen" w:cs="Calibri"/>
                <w:color w:val="000000"/>
                <w:sz w:val="20"/>
                <w:szCs w:val="20"/>
                <w:lang w:val="ka-GE"/>
              </w:rPr>
            </w:pPr>
          </w:p>
          <w:p w14:paraId="78DCBE4E" w14:textId="001BC044" w:rsidR="005431B6" w:rsidRPr="00604A30" w:rsidRDefault="008966DB" w:rsidP="001E5404">
            <w:pPr>
              <w:spacing w:after="0" w:line="240" w:lineRule="auto"/>
              <w:jc w:val="cente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25</w:t>
            </w:r>
            <w:r w:rsidR="005431B6">
              <w:rPr>
                <w:rFonts w:ascii="Sylfaen" w:eastAsia="Times New Roman" w:hAnsi="Sylfaen" w:cs="Calibri"/>
                <w:color w:val="000000"/>
                <w:sz w:val="20"/>
                <w:szCs w:val="20"/>
                <w:lang w:val="ka-GE"/>
              </w:rPr>
              <w:t xml:space="preserve"> 000</w:t>
            </w:r>
          </w:p>
        </w:tc>
      </w:tr>
    </w:tbl>
    <w:p w14:paraId="123B271A" w14:textId="5752698A" w:rsidR="004A03B1" w:rsidRPr="00604A30" w:rsidRDefault="004A03B1">
      <w:pPr>
        <w:rPr>
          <w:lang w:val="ka-GE"/>
        </w:rPr>
      </w:pPr>
    </w:p>
    <w:tbl>
      <w:tblPr>
        <w:tblW w:w="14596" w:type="dxa"/>
        <w:tblLook w:val="04A0" w:firstRow="1" w:lastRow="0" w:firstColumn="1" w:lastColumn="0" w:noHBand="0" w:noVBand="1"/>
      </w:tblPr>
      <w:tblGrid>
        <w:gridCol w:w="7366"/>
        <w:gridCol w:w="3969"/>
        <w:gridCol w:w="1843"/>
        <w:gridCol w:w="1418"/>
      </w:tblGrid>
      <w:tr w:rsidR="004A03B1" w:rsidRPr="00604A30" w14:paraId="30276D5B" w14:textId="77777777" w:rsidTr="000F6017">
        <w:trPr>
          <w:trHeight w:val="1309"/>
        </w:trPr>
        <w:tc>
          <w:tcPr>
            <w:tcW w:w="7366" w:type="dxa"/>
            <w:tcBorders>
              <w:top w:val="single" w:sz="4" w:space="0" w:color="auto"/>
              <w:left w:val="single" w:sz="4" w:space="0" w:color="auto"/>
              <w:bottom w:val="single" w:sz="4" w:space="0" w:color="auto"/>
              <w:right w:val="single" w:sz="4" w:space="0" w:color="auto"/>
            </w:tcBorders>
            <w:vAlign w:val="center"/>
            <w:hideMark/>
          </w:tcPr>
          <w:p w14:paraId="1463E898"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lastRenderedPageBreak/>
              <w:t>გაეროს მდგრადი განვითარების მიზანი (SDG), რომლის მიღწევასაც ემსახურება პროგრამა</w:t>
            </w:r>
          </w:p>
        </w:tc>
        <w:tc>
          <w:tcPr>
            <w:tcW w:w="3969" w:type="dxa"/>
            <w:tcBorders>
              <w:top w:val="single" w:sz="4" w:space="0" w:color="auto"/>
              <w:left w:val="nil"/>
              <w:bottom w:val="single" w:sz="4" w:space="0" w:color="auto"/>
              <w:right w:val="single" w:sz="4" w:space="0" w:color="auto"/>
            </w:tcBorders>
            <w:vAlign w:val="center"/>
          </w:tcPr>
          <w:p w14:paraId="7E03BEEC" w14:textId="77777777" w:rsidR="001E5404" w:rsidRPr="00604A30" w:rsidRDefault="001E5404" w:rsidP="001E5404">
            <w:pPr>
              <w:spacing w:after="0" w:line="240" w:lineRule="auto"/>
              <w:rPr>
                <w:rFonts w:ascii="Sylfaen" w:eastAsia="Times New Roman" w:hAnsi="Sylfaen" w:cs="Calibri"/>
                <w:sz w:val="20"/>
                <w:szCs w:val="20"/>
                <w:lang w:val="ka-GE"/>
              </w:rPr>
            </w:pPr>
            <w:r w:rsidRPr="00604A30">
              <w:rPr>
                <w:rFonts w:ascii="Sylfaen" w:eastAsia="Times New Roman" w:hAnsi="Sylfaen" w:cs="Calibri"/>
                <w:b/>
                <w:sz w:val="20"/>
                <w:szCs w:val="20"/>
                <w:lang w:val="ka-GE"/>
              </w:rPr>
              <w:t>მიზანი 5</w:t>
            </w:r>
            <w:r w:rsidRPr="00604A30">
              <w:rPr>
                <w:rFonts w:ascii="Sylfaen" w:eastAsia="Times New Roman" w:hAnsi="Sylfaen" w:cs="Calibri"/>
                <w:sz w:val="20"/>
                <w:szCs w:val="20"/>
                <w:lang w:val="ka-GE"/>
              </w:rPr>
              <w:t xml:space="preserve"> – გენდერული თანასწორობა, </w:t>
            </w:r>
          </w:p>
          <w:p w14:paraId="57DECA30" w14:textId="70C07205" w:rsidR="004A03B1" w:rsidRPr="00604A30" w:rsidRDefault="001E5404" w:rsidP="001E5404">
            <w:pPr>
              <w:spacing w:after="0" w:line="240" w:lineRule="auto"/>
              <w:rPr>
                <w:rFonts w:ascii="Sylfaen" w:eastAsia="Times New Roman" w:hAnsi="Sylfaen" w:cs="Calibri"/>
                <w:sz w:val="20"/>
                <w:szCs w:val="20"/>
                <w:lang w:val="ka-GE"/>
              </w:rPr>
            </w:pPr>
            <w:r w:rsidRPr="00604A30">
              <w:rPr>
                <w:rFonts w:ascii="Sylfaen" w:eastAsia="Times New Roman" w:hAnsi="Sylfaen" w:cs="Calibri"/>
                <w:b/>
                <w:sz w:val="20"/>
                <w:szCs w:val="20"/>
                <w:lang w:val="ka-GE"/>
              </w:rPr>
              <w:t>მიზანი 10</w:t>
            </w:r>
            <w:r w:rsidRPr="00604A30">
              <w:rPr>
                <w:rFonts w:ascii="Sylfaen" w:eastAsia="Times New Roman" w:hAnsi="Sylfaen" w:cs="Calibri"/>
                <w:sz w:val="20"/>
                <w:szCs w:val="20"/>
                <w:lang w:val="ka-GE"/>
              </w:rPr>
              <w:t xml:space="preserve"> - შემცირებული უთანასწორობა</w:t>
            </w:r>
          </w:p>
        </w:tc>
        <w:tc>
          <w:tcPr>
            <w:tcW w:w="1843" w:type="dxa"/>
            <w:tcBorders>
              <w:top w:val="single" w:sz="4" w:space="0" w:color="auto"/>
              <w:left w:val="nil"/>
              <w:bottom w:val="single" w:sz="4" w:space="0" w:color="auto"/>
              <w:right w:val="single" w:sz="4" w:space="0" w:color="auto"/>
            </w:tcBorders>
            <w:noWrap/>
            <w:vAlign w:val="center"/>
            <w:hideMark/>
          </w:tcPr>
          <w:p w14:paraId="18FF6B68" w14:textId="77777777" w:rsidR="004A03B1" w:rsidRPr="00604A30" w:rsidRDefault="004A03B1" w:rsidP="004A03B1">
            <w:pPr>
              <w:spacing w:after="0" w:line="240" w:lineRule="auto"/>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გენდერული</w:t>
            </w:r>
          </w:p>
        </w:tc>
        <w:tc>
          <w:tcPr>
            <w:tcW w:w="1418" w:type="dxa"/>
            <w:tcBorders>
              <w:top w:val="single" w:sz="4" w:space="0" w:color="auto"/>
              <w:left w:val="nil"/>
              <w:bottom w:val="single" w:sz="4" w:space="0" w:color="auto"/>
              <w:right w:val="single" w:sz="4" w:space="0" w:color="auto"/>
            </w:tcBorders>
            <w:noWrap/>
            <w:vAlign w:val="center"/>
          </w:tcPr>
          <w:p w14:paraId="19C831B3" w14:textId="5B4C5919" w:rsidR="004A03B1" w:rsidRPr="00604A30" w:rsidRDefault="001E5404" w:rsidP="004A03B1">
            <w:pPr>
              <w:spacing w:after="0" w:line="240" w:lineRule="auto"/>
              <w:jc w:val="center"/>
              <w:rPr>
                <w:rFonts w:ascii="Sylfaen" w:eastAsia="Times New Roman" w:hAnsi="Sylfaen" w:cs="Calibri"/>
                <w:sz w:val="20"/>
                <w:szCs w:val="20"/>
                <w:lang w:val="ka-GE"/>
              </w:rPr>
            </w:pPr>
            <w:r w:rsidRPr="00604A30">
              <w:rPr>
                <w:rFonts w:ascii="Sylfaen" w:eastAsia="Times New Roman" w:hAnsi="Sylfaen" w:cs="Calibri"/>
                <w:sz w:val="20"/>
                <w:szCs w:val="20"/>
                <w:lang w:val="ka-GE"/>
              </w:rPr>
              <w:t>დიახ</w:t>
            </w:r>
          </w:p>
        </w:tc>
      </w:tr>
      <w:tr w:rsidR="004A03B1" w:rsidRPr="00604A30" w14:paraId="1C7F0E71" w14:textId="77777777" w:rsidTr="004A03B1">
        <w:trPr>
          <w:trHeight w:val="300"/>
        </w:trPr>
        <w:tc>
          <w:tcPr>
            <w:tcW w:w="14596" w:type="dxa"/>
            <w:gridSpan w:val="4"/>
            <w:tcBorders>
              <w:top w:val="single" w:sz="4" w:space="0" w:color="auto"/>
              <w:left w:val="single" w:sz="4" w:space="0" w:color="auto"/>
              <w:bottom w:val="single" w:sz="4" w:space="0" w:color="auto"/>
              <w:right w:val="single" w:sz="4" w:space="0" w:color="auto"/>
            </w:tcBorders>
            <w:noWrap/>
            <w:vAlign w:val="center"/>
            <w:hideMark/>
          </w:tcPr>
          <w:p w14:paraId="739B00EA" w14:textId="77777777" w:rsidR="004A03B1" w:rsidRPr="00604A30" w:rsidRDefault="004A03B1" w:rsidP="004A03B1">
            <w:pPr>
              <w:spacing w:after="0" w:line="240" w:lineRule="auto"/>
              <w:jc w:val="both"/>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დამატებითი ინფორმაცია</w:t>
            </w:r>
          </w:p>
        </w:tc>
      </w:tr>
      <w:tr w:rsidR="004A03B1" w:rsidRPr="00604A30" w14:paraId="7A70600E" w14:textId="77777777" w:rsidTr="000F6017">
        <w:trPr>
          <w:trHeight w:val="2070"/>
        </w:trPr>
        <w:tc>
          <w:tcPr>
            <w:tcW w:w="14596" w:type="dxa"/>
            <w:gridSpan w:val="4"/>
            <w:tcBorders>
              <w:top w:val="single" w:sz="4" w:space="0" w:color="auto"/>
              <w:left w:val="single" w:sz="4" w:space="0" w:color="auto"/>
              <w:bottom w:val="single" w:sz="4" w:space="0" w:color="auto"/>
              <w:right w:val="single" w:sz="4" w:space="0" w:color="auto"/>
            </w:tcBorders>
            <w:vAlign w:val="center"/>
          </w:tcPr>
          <w:p w14:paraId="44EC110D"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ფინანსური ანგარიშსწორების განხორციელების წესი:</w:t>
            </w:r>
          </w:p>
          <w:p w14:paraId="2F56EB54"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1) სახელმწიფო შესყიდვის შესახებ ხელშეკრულება;</w:t>
            </w:r>
          </w:p>
          <w:p w14:paraId="348EB38F"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2) წერილობითი მოთხოვნა;</w:t>
            </w:r>
          </w:p>
          <w:p w14:paraId="618B37B5"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3) მიღება-ჩაბარების აქტი;</w:t>
            </w:r>
          </w:p>
          <w:p w14:paraId="34E514E3" w14:textId="77777777" w:rsidR="00AE00F5" w:rsidRPr="00604A30" w:rsidRDefault="00AE00F5" w:rsidP="00AE00F5">
            <w:pPr>
              <w:spacing w:after="0" w:line="240" w:lineRule="auto"/>
              <w:rPr>
                <w:rFonts w:ascii="Sylfaen" w:eastAsia="Times New Roman" w:hAnsi="Sylfaen" w:cs="Calibri"/>
                <w:bCs/>
                <w:color w:val="000000"/>
                <w:sz w:val="20"/>
                <w:szCs w:val="20"/>
                <w:lang w:val="ka-GE"/>
              </w:rPr>
            </w:pPr>
            <w:r w:rsidRPr="00604A30">
              <w:rPr>
                <w:rFonts w:ascii="Sylfaen" w:eastAsia="Times New Roman" w:hAnsi="Sylfaen" w:cs="Calibri"/>
                <w:bCs/>
                <w:color w:val="000000"/>
                <w:sz w:val="20"/>
                <w:szCs w:val="20"/>
                <w:lang w:val="ka-GE"/>
              </w:rPr>
              <w:t>4) საქართველოს მოქმედი კანონმდებლობით გათვალისწინებული შესაბამისი საგადასახადო (საანგარიშსწორებო)</w:t>
            </w:r>
          </w:p>
          <w:p w14:paraId="5159BB39" w14:textId="535F2526" w:rsidR="004A03B1" w:rsidRPr="00604A30" w:rsidRDefault="00AE00F5" w:rsidP="00AE00F5">
            <w:pPr>
              <w:spacing w:after="0" w:line="240" w:lineRule="auto"/>
              <w:rPr>
                <w:rFonts w:ascii="Sylfaen" w:eastAsia="Times New Roman" w:hAnsi="Sylfaen" w:cs="Calibri"/>
                <w:color w:val="000000"/>
                <w:sz w:val="20"/>
                <w:szCs w:val="20"/>
                <w:lang w:val="ka-GE"/>
              </w:rPr>
            </w:pPr>
            <w:r w:rsidRPr="00604A30">
              <w:rPr>
                <w:rFonts w:ascii="Sylfaen" w:eastAsia="Times New Roman" w:hAnsi="Sylfaen" w:cs="Calibri"/>
                <w:bCs/>
                <w:color w:val="000000"/>
                <w:sz w:val="20"/>
                <w:szCs w:val="20"/>
                <w:lang w:val="ka-GE"/>
              </w:rPr>
              <w:t>დოკუმენტაცია.</w:t>
            </w:r>
          </w:p>
        </w:tc>
      </w:tr>
    </w:tbl>
    <w:p w14:paraId="0FA7C314" w14:textId="21CBF4F0" w:rsidR="004A03B1" w:rsidRPr="00604A30" w:rsidRDefault="004A03B1">
      <w:pPr>
        <w:rPr>
          <w:lang w:val="ka-GE"/>
        </w:rPr>
      </w:pPr>
    </w:p>
    <w:tbl>
      <w:tblPr>
        <w:tblW w:w="14657" w:type="dxa"/>
        <w:tblLook w:val="04A0" w:firstRow="1" w:lastRow="0" w:firstColumn="1" w:lastColumn="0" w:noHBand="0" w:noVBand="1"/>
      </w:tblPr>
      <w:tblGrid>
        <w:gridCol w:w="1938"/>
        <w:gridCol w:w="1774"/>
        <w:gridCol w:w="1450"/>
        <w:gridCol w:w="1496"/>
        <w:gridCol w:w="1325"/>
        <w:gridCol w:w="1460"/>
        <w:gridCol w:w="1956"/>
        <w:gridCol w:w="1779"/>
        <w:gridCol w:w="1479"/>
      </w:tblGrid>
      <w:tr w:rsidR="00AA20F6" w:rsidRPr="00604A30" w14:paraId="1190045C" w14:textId="77777777" w:rsidTr="00AE00F5">
        <w:trPr>
          <w:trHeight w:val="608"/>
        </w:trPr>
        <w:tc>
          <w:tcPr>
            <w:tcW w:w="1938" w:type="dxa"/>
            <w:tcBorders>
              <w:top w:val="single" w:sz="4" w:space="0" w:color="auto"/>
              <w:left w:val="single" w:sz="4" w:space="0" w:color="auto"/>
              <w:bottom w:val="single" w:sz="4" w:space="0" w:color="auto"/>
              <w:right w:val="single" w:sz="4" w:space="0" w:color="auto"/>
            </w:tcBorders>
            <w:noWrap/>
            <w:vAlign w:val="center"/>
            <w:hideMark/>
          </w:tcPr>
          <w:p w14:paraId="7EB062DA" w14:textId="77BD862D" w:rsidR="00AA20F6" w:rsidRPr="00604A30" w:rsidRDefault="00060433" w:rsidP="00AA20F6">
            <w:pPr>
              <w:spacing w:after="0" w:line="240" w:lineRule="auto"/>
              <w:jc w:val="center"/>
              <w:rPr>
                <w:rFonts w:ascii="Calibri" w:eastAsia="Times New Roman" w:hAnsi="Calibri" w:cs="Calibri"/>
                <w:b/>
                <w:bCs/>
                <w:color w:val="305496"/>
                <w:sz w:val="20"/>
                <w:szCs w:val="20"/>
                <w:lang w:val="ka-GE"/>
              </w:rPr>
            </w:pPr>
            <w:bookmarkStart w:id="0" w:name="_Hlk150435865"/>
            <w:r w:rsidRPr="00604A30">
              <w:rPr>
                <w:rFonts w:ascii="Calibri" w:eastAsia="Times New Roman" w:hAnsi="Calibri" w:cs="Calibri"/>
                <w:b/>
                <w:bCs/>
                <w:color w:val="305496"/>
                <w:sz w:val="20"/>
                <w:szCs w:val="20"/>
                <w:lang w:val="ka-GE"/>
              </w:rPr>
              <w:t xml:space="preserve">საბოლოო            </w:t>
            </w:r>
            <w:r w:rsidR="00AA20F6" w:rsidRPr="00604A30">
              <w:rPr>
                <w:rFonts w:ascii="Calibri" w:eastAsia="Times New Roman" w:hAnsi="Calibri" w:cs="Calibri"/>
                <w:b/>
                <w:bCs/>
                <w:color w:val="305496"/>
                <w:sz w:val="20"/>
                <w:szCs w:val="20"/>
                <w:lang w:val="ka-GE"/>
              </w:rPr>
              <w:t>შედეგი</w:t>
            </w:r>
          </w:p>
        </w:tc>
        <w:tc>
          <w:tcPr>
            <w:tcW w:w="12719" w:type="dxa"/>
            <w:gridSpan w:val="8"/>
            <w:tcBorders>
              <w:top w:val="single" w:sz="4" w:space="0" w:color="auto"/>
              <w:left w:val="nil"/>
              <w:bottom w:val="single" w:sz="4" w:space="0" w:color="auto"/>
              <w:right w:val="single" w:sz="4" w:space="0" w:color="auto"/>
            </w:tcBorders>
            <w:noWrap/>
            <w:vAlign w:val="center"/>
            <w:hideMark/>
          </w:tcPr>
          <w:p w14:paraId="4FCD49AB" w14:textId="0F538D8B" w:rsidR="00AA20F6" w:rsidRPr="00604A30" w:rsidRDefault="00060433"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საბოლოო</w:t>
            </w:r>
            <w:r w:rsidR="00AA20F6" w:rsidRPr="00604A30">
              <w:rPr>
                <w:rFonts w:ascii="Calibri" w:eastAsia="Times New Roman" w:hAnsi="Calibri" w:cs="Calibri"/>
                <w:b/>
                <w:bCs/>
                <w:color w:val="305496"/>
                <w:sz w:val="20"/>
                <w:szCs w:val="20"/>
                <w:lang w:val="ka-GE"/>
              </w:rPr>
              <w:t xml:space="preserve"> შედეგის შეფასების ინდიკატორი</w:t>
            </w:r>
          </w:p>
        </w:tc>
      </w:tr>
      <w:tr w:rsidR="00060433" w:rsidRPr="00604A30" w14:paraId="73CA2245" w14:textId="77777777" w:rsidTr="00060433">
        <w:trPr>
          <w:trHeight w:val="1429"/>
        </w:trPr>
        <w:tc>
          <w:tcPr>
            <w:tcW w:w="1938" w:type="dxa"/>
            <w:vMerge w:val="restart"/>
            <w:tcBorders>
              <w:top w:val="nil"/>
              <w:left w:val="single" w:sz="4" w:space="0" w:color="auto"/>
              <w:bottom w:val="single" w:sz="4" w:space="0" w:color="auto"/>
              <w:right w:val="single" w:sz="4" w:space="0" w:color="auto"/>
            </w:tcBorders>
            <w:vAlign w:val="center"/>
            <w:hideMark/>
          </w:tcPr>
          <w:p w14:paraId="5D03EBBA" w14:textId="11134DBE" w:rsidR="00AA20F6" w:rsidRPr="00604A30" w:rsidRDefault="00AE00F5" w:rsidP="00AA20F6">
            <w:pPr>
              <w:spacing w:after="0" w:line="240" w:lineRule="auto"/>
              <w:jc w:val="center"/>
              <w:rPr>
                <w:rFonts w:ascii="Calibri" w:eastAsia="Times New Roman" w:hAnsi="Calibri" w:cs="Calibri"/>
                <w:sz w:val="20"/>
                <w:szCs w:val="20"/>
                <w:lang w:val="ka-GE"/>
              </w:rPr>
            </w:pPr>
            <w:r w:rsidRPr="00604A30">
              <w:rPr>
                <w:rFonts w:ascii="Calibri" w:eastAsia="Times New Roman" w:hAnsi="Calibri" w:cs="Calibri"/>
                <w:sz w:val="20"/>
                <w:szCs w:val="20"/>
                <w:lang w:val="ka-GE"/>
              </w:rPr>
              <w:t>ინფორმირებულია მიზნობრივი სეგმენტი გენდერული თანასწორობის შესახებ</w:t>
            </w:r>
          </w:p>
        </w:tc>
        <w:tc>
          <w:tcPr>
            <w:tcW w:w="1774" w:type="dxa"/>
            <w:tcBorders>
              <w:top w:val="nil"/>
              <w:left w:val="nil"/>
              <w:bottom w:val="single" w:sz="4" w:space="0" w:color="auto"/>
              <w:right w:val="single" w:sz="4" w:space="0" w:color="auto"/>
            </w:tcBorders>
            <w:vAlign w:val="center"/>
            <w:hideMark/>
          </w:tcPr>
          <w:p w14:paraId="7A772226" w14:textId="77777777" w:rsidR="00AA20F6" w:rsidRPr="00604A30" w:rsidRDefault="00AA20F6" w:rsidP="00AA20F6">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ინდიკატორის დასახელება</w:t>
            </w:r>
          </w:p>
        </w:tc>
        <w:tc>
          <w:tcPr>
            <w:tcW w:w="1450" w:type="dxa"/>
            <w:tcBorders>
              <w:top w:val="nil"/>
              <w:left w:val="nil"/>
              <w:bottom w:val="single" w:sz="4" w:space="0" w:color="auto"/>
              <w:right w:val="single" w:sz="4" w:space="0" w:color="auto"/>
            </w:tcBorders>
            <w:vAlign w:val="center"/>
            <w:hideMark/>
          </w:tcPr>
          <w:p w14:paraId="4765F501" w14:textId="2B16C6C4" w:rsidR="00AA20F6" w:rsidRPr="00604A30" w:rsidRDefault="00AA20F6" w:rsidP="00AA20F6">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202</w:t>
            </w:r>
            <w:r w:rsidR="008966DB">
              <w:rPr>
                <w:rFonts w:ascii="Sylfaen" w:eastAsia="Times New Roman" w:hAnsi="Sylfaen" w:cs="Calibri"/>
                <w:b/>
                <w:bCs/>
                <w:color w:val="305496"/>
                <w:sz w:val="20"/>
                <w:szCs w:val="20"/>
                <w:lang w:val="ka-GE"/>
              </w:rPr>
              <w:t>4</w:t>
            </w:r>
            <w:r w:rsidRPr="00604A30">
              <w:rPr>
                <w:rFonts w:ascii="Sylfaen" w:eastAsia="Times New Roman" w:hAnsi="Sylfaen" w:cs="Calibri"/>
                <w:b/>
                <w:bCs/>
                <w:color w:val="305496"/>
                <w:sz w:val="20"/>
                <w:szCs w:val="20"/>
                <w:lang w:val="ka-GE"/>
              </w:rPr>
              <w:t xml:space="preserve"> წელი (საბაზისო მაჩვენებელი)</w:t>
            </w:r>
          </w:p>
        </w:tc>
        <w:tc>
          <w:tcPr>
            <w:tcW w:w="1496" w:type="dxa"/>
            <w:tcBorders>
              <w:top w:val="nil"/>
              <w:left w:val="nil"/>
              <w:bottom w:val="single" w:sz="4" w:space="0" w:color="auto"/>
              <w:right w:val="single" w:sz="4" w:space="0" w:color="auto"/>
            </w:tcBorders>
            <w:vAlign w:val="center"/>
            <w:hideMark/>
          </w:tcPr>
          <w:p w14:paraId="2D75021A" w14:textId="19360D59" w:rsidR="00AA20F6" w:rsidRPr="00604A30" w:rsidRDefault="00AA20F6" w:rsidP="00AA20F6">
            <w:pPr>
              <w:spacing w:after="0" w:line="240" w:lineRule="auto"/>
              <w:jc w:val="center"/>
              <w:rPr>
                <w:rFonts w:ascii="Sylfaen" w:eastAsia="Times New Roman" w:hAnsi="Sylfaen" w:cs="Calibri"/>
                <w:b/>
                <w:bCs/>
                <w:color w:val="305496"/>
                <w:sz w:val="20"/>
                <w:szCs w:val="20"/>
                <w:lang w:val="ka-GE"/>
              </w:rPr>
            </w:pPr>
            <w:r w:rsidRPr="00604A30">
              <w:rPr>
                <w:rFonts w:ascii="Sylfaen" w:eastAsia="Times New Roman" w:hAnsi="Sylfaen" w:cs="Calibri"/>
                <w:b/>
                <w:bCs/>
                <w:color w:val="305496"/>
                <w:sz w:val="20"/>
                <w:szCs w:val="20"/>
                <w:lang w:val="ka-GE"/>
              </w:rPr>
              <w:t>202</w:t>
            </w:r>
            <w:r w:rsidR="008966DB">
              <w:rPr>
                <w:rFonts w:ascii="Sylfaen" w:eastAsia="Times New Roman" w:hAnsi="Sylfaen" w:cs="Calibri"/>
                <w:b/>
                <w:bCs/>
                <w:color w:val="305496"/>
                <w:sz w:val="20"/>
                <w:szCs w:val="20"/>
                <w:lang w:val="ka-GE"/>
              </w:rPr>
              <w:t>5</w:t>
            </w:r>
            <w:r w:rsidRPr="00604A30">
              <w:rPr>
                <w:rFonts w:ascii="Sylfaen" w:eastAsia="Times New Roman" w:hAnsi="Sylfaen" w:cs="Calibri"/>
                <w:b/>
                <w:bCs/>
                <w:color w:val="305496"/>
                <w:sz w:val="20"/>
                <w:szCs w:val="20"/>
                <w:lang w:val="ka-GE"/>
              </w:rPr>
              <w:t xml:space="preserve"> წელი (მიზნობრივი მაჩვენებელი)</w:t>
            </w:r>
          </w:p>
        </w:tc>
        <w:tc>
          <w:tcPr>
            <w:tcW w:w="1325" w:type="dxa"/>
            <w:tcBorders>
              <w:top w:val="nil"/>
              <w:left w:val="nil"/>
              <w:bottom w:val="single" w:sz="4" w:space="0" w:color="auto"/>
              <w:right w:val="single" w:sz="4" w:space="0" w:color="auto"/>
            </w:tcBorders>
            <w:vAlign w:val="center"/>
            <w:hideMark/>
          </w:tcPr>
          <w:p w14:paraId="7CDE7802"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ზომის ერთეული</w:t>
            </w:r>
          </w:p>
        </w:tc>
        <w:tc>
          <w:tcPr>
            <w:tcW w:w="1460" w:type="dxa"/>
            <w:tcBorders>
              <w:top w:val="nil"/>
              <w:left w:val="nil"/>
              <w:bottom w:val="single" w:sz="4" w:space="0" w:color="auto"/>
              <w:right w:val="single" w:sz="4" w:space="0" w:color="auto"/>
            </w:tcBorders>
            <w:vAlign w:val="center"/>
            <w:hideMark/>
          </w:tcPr>
          <w:p w14:paraId="7DAED963"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ცდომილების ალბათობა (%)</w:t>
            </w:r>
          </w:p>
        </w:tc>
        <w:tc>
          <w:tcPr>
            <w:tcW w:w="1956" w:type="dxa"/>
            <w:tcBorders>
              <w:top w:val="nil"/>
              <w:left w:val="nil"/>
              <w:bottom w:val="single" w:sz="4" w:space="0" w:color="auto"/>
              <w:right w:val="single" w:sz="4" w:space="0" w:color="auto"/>
            </w:tcBorders>
            <w:vAlign w:val="center"/>
            <w:hideMark/>
          </w:tcPr>
          <w:p w14:paraId="37D6A420"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მონაცემთა წყარო</w:t>
            </w:r>
          </w:p>
        </w:tc>
        <w:tc>
          <w:tcPr>
            <w:tcW w:w="1779" w:type="dxa"/>
            <w:tcBorders>
              <w:top w:val="nil"/>
              <w:left w:val="nil"/>
              <w:bottom w:val="single" w:sz="4" w:space="0" w:color="auto"/>
              <w:right w:val="single" w:sz="4" w:space="0" w:color="auto"/>
            </w:tcBorders>
            <w:vAlign w:val="center"/>
            <w:hideMark/>
          </w:tcPr>
          <w:p w14:paraId="40632E86"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მონაცემთა მოგროვების მეთოდი</w:t>
            </w:r>
          </w:p>
        </w:tc>
        <w:tc>
          <w:tcPr>
            <w:tcW w:w="1479" w:type="dxa"/>
            <w:tcBorders>
              <w:top w:val="nil"/>
              <w:left w:val="nil"/>
              <w:bottom w:val="single" w:sz="4" w:space="0" w:color="auto"/>
              <w:right w:val="single" w:sz="4" w:space="0" w:color="auto"/>
            </w:tcBorders>
            <w:vAlign w:val="center"/>
            <w:hideMark/>
          </w:tcPr>
          <w:p w14:paraId="37FCAEC9" w14:textId="77777777" w:rsidR="00AA20F6" w:rsidRPr="00604A30" w:rsidRDefault="00AA20F6" w:rsidP="00AA20F6">
            <w:pPr>
              <w:spacing w:after="0" w:line="240" w:lineRule="auto"/>
              <w:jc w:val="center"/>
              <w:rPr>
                <w:rFonts w:ascii="Calibri" w:eastAsia="Times New Roman" w:hAnsi="Calibri" w:cs="Calibri"/>
                <w:b/>
                <w:bCs/>
                <w:color w:val="305496"/>
                <w:sz w:val="20"/>
                <w:szCs w:val="20"/>
                <w:lang w:val="ka-GE"/>
              </w:rPr>
            </w:pPr>
            <w:r w:rsidRPr="00604A30">
              <w:rPr>
                <w:rFonts w:ascii="Calibri" w:eastAsia="Times New Roman" w:hAnsi="Calibri" w:cs="Calibri"/>
                <w:b/>
                <w:bCs/>
                <w:color w:val="305496"/>
                <w:sz w:val="20"/>
                <w:szCs w:val="20"/>
                <w:lang w:val="ka-GE"/>
              </w:rPr>
              <w:t>რისკი</w:t>
            </w:r>
          </w:p>
        </w:tc>
      </w:tr>
      <w:tr w:rsidR="00060433" w:rsidRPr="00604A30" w14:paraId="52B2B9A2" w14:textId="77777777" w:rsidTr="00060433">
        <w:trPr>
          <w:trHeight w:val="1185"/>
        </w:trPr>
        <w:tc>
          <w:tcPr>
            <w:tcW w:w="1938" w:type="dxa"/>
            <w:vMerge/>
            <w:tcBorders>
              <w:top w:val="nil"/>
              <w:left w:val="single" w:sz="4" w:space="0" w:color="auto"/>
              <w:bottom w:val="single" w:sz="4" w:space="0" w:color="auto"/>
              <w:right w:val="single" w:sz="4" w:space="0" w:color="auto"/>
            </w:tcBorders>
            <w:vAlign w:val="center"/>
            <w:hideMark/>
          </w:tcPr>
          <w:p w14:paraId="2C919552" w14:textId="77777777" w:rsidR="00AA20F6" w:rsidRPr="00604A30" w:rsidRDefault="00AA20F6" w:rsidP="00AA20F6">
            <w:pPr>
              <w:spacing w:after="0" w:line="240" w:lineRule="auto"/>
              <w:rPr>
                <w:rFonts w:ascii="Calibri" w:eastAsia="Times New Roman" w:hAnsi="Calibri" w:cs="Calibri"/>
                <w:sz w:val="20"/>
                <w:szCs w:val="20"/>
                <w:lang w:val="ka-GE"/>
              </w:rPr>
            </w:pPr>
          </w:p>
        </w:tc>
        <w:tc>
          <w:tcPr>
            <w:tcW w:w="1774" w:type="dxa"/>
            <w:tcBorders>
              <w:top w:val="nil"/>
              <w:left w:val="nil"/>
              <w:bottom w:val="single" w:sz="4" w:space="0" w:color="auto"/>
              <w:right w:val="single" w:sz="4" w:space="0" w:color="auto"/>
            </w:tcBorders>
            <w:vAlign w:val="center"/>
            <w:hideMark/>
          </w:tcPr>
          <w:p w14:paraId="681A4620" w14:textId="37094FDE" w:rsidR="00AA20F6" w:rsidRPr="00604A30" w:rsidRDefault="00AE00F5" w:rsidP="00AA20F6">
            <w:pPr>
              <w:spacing w:after="0" w:line="240" w:lineRule="auto"/>
              <w:jc w:val="center"/>
              <w:rPr>
                <w:rFonts w:ascii="Sylfaen" w:eastAsia="Times New Roman" w:hAnsi="Sylfaen" w:cs="Calibri"/>
                <w:sz w:val="20"/>
                <w:szCs w:val="20"/>
                <w:lang w:val="ka-GE"/>
              </w:rPr>
            </w:pPr>
            <w:r w:rsidRPr="00604A30">
              <w:rPr>
                <w:rFonts w:ascii="Sylfaen" w:hAnsi="Sylfaen" w:cs="Calibri"/>
                <w:sz w:val="20"/>
                <w:szCs w:val="20"/>
                <w:lang w:val="ka-GE"/>
              </w:rPr>
              <w:t>ჩატარებული ტრენინგ-სემინარების რაოდენობა</w:t>
            </w:r>
          </w:p>
        </w:tc>
        <w:tc>
          <w:tcPr>
            <w:tcW w:w="1450" w:type="dxa"/>
            <w:tcBorders>
              <w:top w:val="nil"/>
              <w:left w:val="nil"/>
              <w:bottom w:val="single" w:sz="4" w:space="0" w:color="auto"/>
              <w:right w:val="single" w:sz="4" w:space="0" w:color="auto"/>
            </w:tcBorders>
            <w:vAlign w:val="center"/>
            <w:hideMark/>
          </w:tcPr>
          <w:p w14:paraId="53012393" w14:textId="4C792FAA" w:rsidR="00AA20F6" w:rsidRPr="00604A30" w:rsidRDefault="00AA20F6" w:rsidP="00AA20F6">
            <w:pPr>
              <w:spacing w:after="0" w:line="240" w:lineRule="auto"/>
              <w:jc w:val="center"/>
              <w:rPr>
                <w:rFonts w:ascii="Sylfaen" w:eastAsia="Times New Roman" w:hAnsi="Sylfaen" w:cs="Calibri"/>
                <w:sz w:val="20"/>
                <w:szCs w:val="20"/>
                <w:lang w:val="ka-GE"/>
              </w:rPr>
            </w:pPr>
            <w:r w:rsidRPr="00604A30">
              <w:rPr>
                <w:rFonts w:ascii="Sylfaen" w:eastAsia="Times New Roman" w:hAnsi="Sylfaen" w:cs="Calibri"/>
                <w:sz w:val="20"/>
                <w:szCs w:val="20"/>
                <w:lang w:val="ka-GE"/>
              </w:rPr>
              <w:t> </w:t>
            </w:r>
            <w:r w:rsidR="00486544" w:rsidRPr="00604A30">
              <w:rPr>
                <w:rFonts w:ascii="Sylfaen" w:eastAsia="Times New Roman" w:hAnsi="Sylfaen" w:cs="Calibri"/>
                <w:sz w:val="20"/>
                <w:szCs w:val="20"/>
                <w:lang w:val="ka-GE"/>
              </w:rPr>
              <w:t>8</w:t>
            </w:r>
          </w:p>
        </w:tc>
        <w:tc>
          <w:tcPr>
            <w:tcW w:w="1496" w:type="dxa"/>
            <w:tcBorders>
              <w:top w:val="nil"/>
              <w:left w:val="nil"/>
              <w:bottom w:val="single" w:sz="4" w:space="0" w:color="auto"/>
              <w:right w:val="single" w:sz="4" w:space="0" w:color="auto"/>
            </w:tcBorders>
            <w:vAlign w:val="center"/>
            <w:hideMark/>
          </w:tcPr>
          <w:p w14:paraId="6DBE9218" w14:textId="3D2F2243" w:rsidR="00AA20F6" w:rsidRPr="00604A30" w:rsidRDefault="00486544" w:rsidP="00AA20F6">
            <w:pPr>
              <w:spacing w:after="0" w:line="240" w:lineRule="auto"/>
              <w:jc w:val="center"/>
              <w:rPr>
                <w:rFonts w:ascii="Sylfaen" w:eastAsia="Times New Roman" w:hAnsi="Sylfaen" w:cs="Calibri"/>
                <w:sz w:val="20"/>
                <w:szCs w:val="20"/>
                <w:lang w:val="ka-GE"/>
              </w:rPr>
            </w:pPr>
            <w:r w:rsidRPr="00604A30">
              <w:rPr>
                <w:rFonts w:ascii="Sylfaen" w:eastAsia="Times New Roman" w:hAnsi="Sylfaen" w:cs="Calibri"/>
                <w:sz w:val="20"/>
                <w:szCs w:val="20"/>
                <w:lang w:val="ka-GE"/>
              </w:rPr>
              <w:t>8</w:t>
            </w:r>
            <w:r w:rsidR="00AA20F6" w:rsidRPr="00604A30">
              <w:rPr>
                <w:rFonts w:ascii="Sylfaen" w:eastAsia="Times New Roman" w:hAnsi="Sylfaen" w:cs="Calibri"/>
                <w:sz w:val="20"/>
                <w:szCs w:val="20"/>
                <w:lang w:val="ka-GE"/>
              </w:rPr>
              <w:t> </w:t>
            </w:r>
          </w:p>
        </w:tc>
        <w:tc>
          <w:tcPr>
            <w:tcW w:w="1325" w:type="dxa"/>
            <w:tcBorders>
              <w:top w:val="nil"/>
              <w:left w:val="nil"/>
              <w:bottom w:val="single" w:sz="4" w:space="0" w:color="auto"/>
              <w:right w:val="single" w:sz="4" w:space="0" w:color="auto"/>
            </w:tcBorders>
            <w:vAlign w:val="center"/>
          </w:tcPr>
          <w:p w14:paraId="42F79ECD" w14:textId="6157CF69" w:rsidR="00AA20F6" w:rsidRPr="00604A30" w:rsidRDefault="00060433" w:rsidP="00AA20F6">
            <w:pPr>
              <w:spacing w:after="0" w:line="240" w:lineRule="auto"/>
              <w:jc w:val="center"/>
              <w:rPr>
                <w:rFonts w:ascii="Calibri" w:eastAsia="Times New Roman" w:hAnsi="Calibri" w:cs="Calibri"/>
                <w:sz w:val="20"/>
                <w:szCs w:val="20"/>
                <w:lang w:val="ka-GE"/>
              </w:rPr>
            </w:pPr>
            <w:r w:rsidRPr="00604A30">
              <w:rPr>
                <w:rFonts w:ascii="Calibri" w:eastAsia="Times New Roman" w:hAnsi="Calibri" w:cs="Calibri"/>
                <w:sz w:val="20"/>
                <w:szCs w:val="20"/>
                <w:lang w:val="ka-GE"/>
              </w:rPr>
              <w:t>რაოდენობა</w:t>
            </w:r>
          </w:p>
        </w:tc>
        <w:tc>
          <w:tcPr>
            <w:tcW w:w="1460" w:type="dxa"/>
            <w:tcBorders>
              <w:top w:val="nil"/>
              <w:left w:val="nil"/>
              <w:bottom w:val="single" w:sz="4" w:space="0" w:color="auto"/>
              <w:right w:val="single" w:sz="4" w:space="0" w:color="auto"/>
            </w:tcBorders>
            <w:vAlign w:val="center"/>
          </w:tcPr>
          <w:p w14:paraId="3093F085" w14:textId="34779F7D" w:rsidR="00AA20F6" w:rsidRPr="00604A30" w:rsidRDefault="00060433" w:rsidP="00AA20F6">
            <w:pPr>
              <w:spacing w:after="0" w:line="240" w:lineRule="auto"/>
              <w:jc w:val="center"/>
              <w:rPr>
                <w:rFonts w:ascii="Calibri" w:eastAsia="Times New Roman" w:hAnsi="Calibri" w:cs="Calibri"/>
                <w:sz w:val="20"/>
                <w:szCs w:val="20"/>
                <w:lang w:val="ka-GE"/>
              </w:rPr>
            </w:pPr>
            <w:r w:rsidRPr="00604A30">
              <w:rPr>
                <w:rFonts w:ascii="Calibri" w:eastAsia="Times New Roman" w:hAnsi="Calibri" w:cs="Calibri"/>
                <w:sz w:val="20"/>
                <w:szCs w:val="20"/>
                <w:lang w:val="ka-GE"/>
              </w:rPr>
              <w:t>10 %</w:t>
            </w:r>
          </w:p>
        </w:tc>
        <w:tc>
          <w:tcPr>
            <w:tcW w:w="1956" w:type="dxa"/>
            <w:tcBorders>
              <w:top w:val="nil"/>
              <w:left w:val="nil"/>
              <w:bottom w:val="single" w:sz="4" w:space="0" w:color="auto"/>
              <w:right w:val="single" w:sz="4" w:space="0" w:color="auto"/>
            </w:tcBorders>
            <w:shd w:val="clear" w:color="000000" w:fill="FFFFFF"/>
            <w:vAlign w:val="center"/>
          </w:tcPr>
          <w:p w14:paraId="367EF42F" w14:textId="194A36A6" w:rsidR="00AA20F6" w:rsidRPr="00604A30" w:rsidRDefault="00060433" w:rsidP="00AA20F6">
            <w:pPr>
              <w:spacing w:after="0" w:line="240" w:lineRule="auto"/>
              <w:jc w:val="center"/>
              <w:rPr>
                <w:rFonts w:ascii="Sylfaen" w:eastAsia="Times New Roman" w:hAnsi="Sylfaen" w:cs="Calibri"/>
                <w:sz w:val="18"/>
                <w:szCs w:val="18"/>
                <w:lang w:val="ka-GE"/>
              </w:rPr>
            </w:pPr>
            <w:r w:rsidRPr="00604A30">
              <w:rPr>
                <w:rFonts w:ascii="Sylfaen" w:eastAsia="Times New Roman" w:hAnsi="Sylfaen" w:cs="Calibri"/>
                <w:sz w:val="18"/>
                <w:szCs w:val="18"/>
                <w:lang w:val="ka-GE"/>
              </w:rPr>
              <w:t>ქედის მუნიციპალიტეტის მერია, ადმინისტრაციული სამსახური/ქალთა ოთახი</w:t>
            </w:r>
          </w:p>
        </w:tc>
        <w:tc>
          <w:tcPr>
            <w:tcW w:w="1779" w:type="dxa"/>
            <w:tcBorders>
              <w:top w:val="nil"/>
              <w:left w:val="nil"/>
              <w:bottom w:val="single" w:sz="4" w:space="0" w:color="auto"/>
              <w:right w:val="single" w:sz="4" w:space="0" w:color="auto"/>
            </w:tcBorders>
            <w:vAlign w:val="center"/>
          </w:tcPr>
          <w:p w14:paraId="3F6A8F0F" w14:textId="26810D3E" w:rsidR="00AA20F6" w:rsidRPr="00604A30" w:rsidRDefault="00060433" w:rsidP="00AA20F6">
            <w:pPr>
              <w:spacing w:after="0" w:line="240" w:lineRule="auto"/>
              <w:jc w:val="center"/>
              <w:rPr>
                <w:rFonts w:ascii="Sylfaen" w:eastAsia="Times New Roman" w:hAnsi="Sylfaen" w:cs="Calibri"/>
                <w:sz w:val="20"/>
                <w:szCs w:val="20"/>
                <w:lang w:val="ka-GE"/>
              </w:rPr>
            </w:pPr>
            <w:r w:rsidRPr="00604A30">
              <w:rPr>
                <w:rFonts w:ascii="Sylfaen" w:eastAsia="Times New Roman" w:hAnsi="Sylfaen" w:cs="Calibri"/>
                <w:sz w:val="20"/>
                <w:szCs w:val="20"/>
                <w:lang w:val="ka-GE"/>
              </w:rPr>
              <w:t>მონიტორინგი</w:t>
            </w:r>
          </w:p>
        </w:tc>
        <w:tc>
          <w:tcPr>
            <w:tcW w:w="1479" w:type="dxa"/>
            <w:tcBorders>
              <w:top w:val="nil"/>
              <w:left w:val="nil"/>
              <w:bottom w:val="single" w:sz="4" w:space="0" w:color="auto"/>
              <w:right w:val="single" w:sz="4" w:space="0" w:color="auto"/>
            </w:tcBorders>
            <w:vAlign w:val="center"/>
          </w:tcPr>
          <w:p w14:paraId="75FF0012" w14:textId="2480DC38" w:rsidR="00AA20F6" w:rsidRPr="00604A30" w:rsidRDefault="00060433" w:rsidP="00AA20F6">
            <w:pPr>
              <w:spacing w:after="0" w:line="240" w:lineRule="auto"/>
              <w:jc w:val="center"/>
              <w:rPr>
                <w:rFonts w:ascii="Calibri" w:eastAsia="Times New Roman" w:hAnsi="Calibri" w:cs="Calibri"/>
                <w:sz w:val="20"/>
                <w:szCs w:val="20"/>
                <w:lang w:val="ka-GE"/>
              </w:rPr>
            </w:pPr>
            <w:r w:rsidRPr="00604A30">
              <w:rPr>
                <w:rFonts w:ascii="Calibri" w:eastAsia="Times New Roman" w:hAnsi="Calibri" w:cs="Calibri"/>
                <w:sz w:val="20"/>
                <w:szCs w:val="20"/>
                <w:lang w:val="ka-GE"/>
              </w:rPr>
              <w:t>ქვეყანაში შექმნილი საგანგებო მდგომარეობა</w:t>
            </w:r>
          </w:p>
        </w:tc>
      </w:tr>
      <w:tr w:rsidR="00060433" w:rsidRPr="00604A30" w14:paraId="1EA5E561" w14:textId="77777777" w:rsidTr="00060433">
        <w:trPr>
          <w:trHeight w:val="1350"/>
        </w:trPr>
        <w:tc>
          <w:tcPr>
            <w:tcW w:w="1938" w:type="dxa"/>
            <w:vMerge/>
            <w:tcBorders>
              <w:top w:val="nil"/>
              <w:left w:val="single" w:sz="4" w:space="0" w:color="auto"/>
              <w:bottom w:val="single" w:sz="4" w:space="0" w:color="auto"/>
              <w:right w:val="single" w:sz="4" w:space="0" w:color="auto"/>
            </w:tcBorders>
            <w:vAlign w:val="center"/>
            <w:hideMark/>
          </w:tcPr>
          <w:p w14:paraId="2D8868E0" w14:textId="77777777" w:rsidR="00060433" w:rsidRPr="00604A30" w:rsidRDefault="00060433" w:rsidP="00060433">
            <w:pPr>
              <w:spacing w:after="0" w:line="240" w:lineRule="auto"/>
              <w:rPr>
                <w:rFonts w:ascii="Calibri" w:eastAsia="Times New Roman" w:hAnsi="Calibri" w:cs="Calibri"/>
                <w:sz w:val="20"/>
                <w:szCs w:val="20"/>
                <w:lang w:val="ka-GE"/>
              </w:rPr>
            </w:pPr>
          </w:p>
        </w:tc>
        <w:tc>
          <w:tcPr>
            <w:tcW w:w="1774" w:type="dxa"/>
            <w:tcBorders>
              <w:top w:val="nil"/>
              <w:left w:val="nil"/>
              <w:bottom w:val="single" w:sz="4" w:space="0" w:color="auto"/>
              <w:right w:val="single" w:sz="4" w:space="0" w:color="auto"/>
            </w:tcBorders>
            <w:noWrap/>
            <w:vAlign w:val="center"/>
            <w:hideMark/>
          </w:tcPr>
          <w:p w14:paraId="652C17DD" w14:textId="07D67982" w:rsidR="00060433" w:rsidRPr="00604A30" w:rsidRDefault="00486544" w:rsidP="00060433">
            <w:pPr>
              <w:spacing w:after="0" w:line="240" w:lineRule="auto"/>
              <w:jc w:val="center"/>
              <w:rPr>
                <w:rFonts w:ascii="Calibri" w:eastAsia="Times New Roman" w:hAnsi="Calibri" w:cs="Calibri"/>
                <w:color w:val="000000"/>
                <w:sz w:val="20"/>
                <w:szCs w:val="20"/>
                <w:lang w:val="ka-GE"/>
              </w:rPr>
            </w:pPr>
            <w:r w:rsidRPr="00604A30">
              <w:rPr>
                <w:rFonts w:ascii="Sylfaen" w:hAnsi="Sylfaen" w:cs="Calibri"/>
                <w:sz w:val="20"/>
                <w:szCs w:val="20"/>
                <w:lang w:val="ka-GE"/>
              </w:rPr>
              <w:t>პროგრამით მოსარგებელ ბენეფიციარების რაოდენობა</w:t>
            </w:r>
          </w:p>
        </w:tc>
        <w:tc>
          <w:tcPr>
            <w:tcW w:w="1450" w:type="dxa"/>
            <w:tcBorders>
              <w:top w:val="nil"/>
              <w:left w:val="nil"/>
              <w:bottom w:val="single" w:sz="4" w:space="0" w:color="auto"/>
              <w:right w:val="single" w:sz="4" w:space="0" w:color="auto"/>
            </w:tcBorders>
            <w:noWrap/>
            <w:vAlign w:val="center"/>
            <w:hideMark/>
          </w:tcPr>
          <w:p w14:paraId="679C65DB" w14:textId="412CF109"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 </w:t>
            </w:r>
            <w:r w:rsidR="00AE00F5" w:rsidRPr="00604A30">
              <w:rPr>
                <w:rFonts w:ascii="Calibri" w:eastAsia="Times New Roman" w:hAnsi="Calibri" w:cs="Calibri"/>
                <w:color w:val="000000"/>
                <w:sz w:val="20"/>
                <w:szCs w:val="20"/>
                <w:lang w:val="ka-GE"/>
              </w:rPr>
              <w:t>15</w:t>
            </w:r>
          </w:p>
        </w:tc>
        <w:tc>
          <w:tcPr>
            <w:tcW w:w="1496" w:type="dxa"/>
            <w:tcBorders>
              <w:top w:val="nil"/>
              <w:left w:val="nil"/>
              <w:bottom w:val="single" w:sz="4" w:space="0" w:color="auto"/>
              <w:right w:val="single" w:sz="4" w:space="0" w:color="auto"/>
            </w:tcBorders>
            <w:noWrap/>
            <w:vAlign w:val="center"/>
            <w:hideMark/>
          </w:tcPr>
          <w:p w14:paraId="75FC63F6" w14:textId="5617EF10" w:rsidR="00060433" w:rsidRPr="00604A30" w:rsidRDefault="008966DB" w:rsidP="00060433">
            <w:pPr>
              <w:spacing w:after="0" w:line="240" w:lineRule="auto"/>
              <w:jc w:val="center"/>
              <w:rPr>
                <w:rFonts w:ascii="Calibri" w:eastAsia="Times New Roman" w:hAnsi="Calibri" w:cs="Calibri"/>
                <w:color w:val="000000"/>
                <w:sz w:val="20"/>
                <w:szCs w:val="20"/>
                <w:lang w:val="ka-GE"/>
              </w:rPr>
            </w:pPr>
            <w:r>
              <w:rPr>
                <w:rFonts w:ascii="Calibri" w:eastAsia="Times New Roman" w:hAnsi="Calibri" w:cs="Calibri"/>
                <w:color w:val="000000"/>
                <w:sz w:val="20"/>
                <w:szCs w:val="20"/>
                <w:lang w:val="ka-GE"/>
              </w:rPr>
              <w:t>20</w:t>
            </w:r>
          </w:p>
        </w:tc>
        <w:tc>
          <w:tcPr>
            <w:tcW w:w="1325" w:type="dxa"/>
            <w:tcBorders>
              <w:top w:val="nil"/>
              <w:left w:val="nil"/>
              <w:bottom w:val="single" w:sz="4" w:space="0" w:color="auto"/>
              <w:right w:val="single" w:sz="4" w:space="0" w:color="auto"/>
            </w:tcBorders>
            <w:noWrap/>
            <w:vAlign w:val="center"/>
            <w:hideMark/>
          </w:tcPr>
          <w:p w14:paraId="6E93D9A9" w14:textId="7653F0B4"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 რაოდენობა</w:t>
            </w:r>
          </w:p>
        </w:tc>
        <w:tc>
          <w:tcPr>
            <w:tcW w:w="1460" w:type="dxa"/>
            <w:tcBorders>
              <w:top w:val="nil"/>
              <w:left w:val="nil"/>
              <w:bottom w:val="single" w:sz="4" w:space="0" w:color="auto"/>
              <w:right w:val="single" w:sz="4" w:space="0" w:color="auto"/>
            </w:tcBorders>
            <w:noWrap/>
            <w:vAlign w:val="center"/>
            <w:hideMark/>
          </w:tcPr>
          <w:p w14:paraId="39122DFE" w14:textId="0ACFC780"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10 % </w:t>
            </w:r>
          </w:p>
        </w:tc>
        <w:tc>
          <w:tcPr>
            <w:tcW w:w="1956" w:type="dxa"/>
            <w:tcBorders>
              <w:top w:val="nil"/>
              <w:left w:val="nil"/>
              <w:bottom w:val="single" w:sz="4" w:space="0" w:color="auto"/>
              <w:right w:val="single" w:sz="4" w:space="0" w:color="auto"/>
            </w:tcBorders>
            <w:noWrap/>
            <w:vAlign w:val="center"/>
            <w:hideMark/>
          </w:tcPr>
          <w:p w14:paraId="097B3E05" w14:textId="4658B2B3"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color w:val="000000"/>
                <w:sz w:val="20"/>
                <w:szCs w:val="20"/>
                <w:lang w:val="ka-GE"/>
              </w:rPr>
              <w:t>ქედის მუნიციპალიტეტის მერია, ადმინისტრაციული სამსახური/ქალთა ოთახი </w:t>
            </w:r>
          </w:p>
        </w:tc>
        <w:tc>
          <w:tcPr>
            <w:tcW w:w="1779" w:type="dxa"/>
            <w:tcBorders>
              <w:top w:val="nil"/>
              <w:left w:val="nil"/>
              <w:bottom w:val="single" w:sz="4" w:space="0" w:color="auto"/>
              <w:right w:val="single" w:sz="4" w:space="0" w:color="auto"/>
            </w:tcBorders>
            <w:noWrap/>
            <w:vAlign w:val="center"/>
            <w:hideMark/>
          </w:tcPr>
          <w:p w14:paraId="58070A00" w14:textId="02F29163"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Sylfaen" w:eastAsia="Times New Roman" w:hAnsi="Sylfaen" w:cs="Calibri"/>
                <w:sz w:val="20"/>
                <w:szCs w:val="20"/>
                <w:lang w:val="ka-GE"/>
              </w:rPr>
              <w:t>მონიტორინგი</w:t>
            </w:r>
          </w:p>
        </w:tc>
        <w:tc>
          <w:tcPr>
            <w:tcW w:w="1479" w:type="dxa"/>
            <w:tcBorders>
              <w:top w:val="nil"/>
              <w:left w:val="nil"/>
              <w:bottom w:val="single" w:sz="4" w:space="0" w:color="auto"/>
              <w:right w:val="single" w:sz="4" w:space="0" w:color="auto"/>
            </w:tcBorders>
            <w:noWrap/>
            <w:vAlign w:val="center"/>
            <w:hideMark/>
          </w:tcPr>
          <w:p w14:paraId="21178715" w14:textId="20F227D6" w:rsidR="00060433" w:rsidRPr="00604A30" w:rsidRDefault="00060433" w:rsidP="00060433">
            <w:pPr>
              <w:spacing w:after="0" w:line="240" w:lineRule="auto"/>
              <w:jc w:val="center"/>
              <w:rPr>
                <w:rFonts w:ascii="Calibri" w:eastAsia="Times New Roman" w:hAnsi="Calibri" w:cs="Calibri"/>
                <w:color w:val="000000"/>
                <w:sz w:val="20"/>
                <w:szCs w:val="20"/>
                <w:lang w:val="ka-GE"/>
              </w:rPr>
            </w:pPr>
            <w:r w:rsidRPr="00604A30">
              <w:rPr>
                <w:rFonts w:ascii="Calibri" w:eastAsia="Times New Roman" w:hAnsi="Calibri" w:cs="Calibri"/>
                <w:sz w:val="20"/>
                <w:szCs w:val="20"/>
                <w:lang w:val="ka-GE"/>
              </w:rPr>
              <w:t>ქვეყანაში შექმნილი საგანგებო მდგომარეობა</w:t>
            </w:r>
          </w:p>
        </w:tc>
      </w:tr>
      <w:bookmarkEnd w:id="0"/>
    </w:tbl>
    <w:p w14:paraId="28806405" w14:textId="77777777" w:rsidR="005425ED" w:rsidRPr="00604A30" w:rsidRDefault="005425ED">
      <w:pPr>
        <w:rPr>
          <w:lang w:val="ka-GE"/>
        </w:rPr>
      </w:pPr>
    </w:p>
    <w:sectPr w:rsidR="005425ED" w:rsidRPr="00604A30" w:rsidSect="004A03B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33B"/>
    <w:rsid w:val="00060433"/>
    <w:rsid w:val="000A1158"/>
    <w:rsid w:val="000F0F36"/>
    <w:rsid w:val="000F6017"/>
    <w:rsid w:val="001E5404"/>
    <w:rsid w:val="002673B2"/>
    <w:rsid w:val="002B09DD"/>
    <w:rsid w:val="00307484"/>
    <w:rsid w:val="00486544"/>
    <w:rsid w:val="004A03B1"/>
    <w:rsid w:val="004B73F3"/>
    <w:rsid w:val="00504153"/>
    <w:rsid w:val="005425ED"/>
    <w:rsid w:val="005431B6"/>
    <w:rsid w:val="00604A30"/>
    <w:rsid w:val="00703B2C"/>
    <w:rsid w:val="00710031"/>
    <w:rsid w:val="007A5D29"/>
    <w:rsid w:val="008242D9"/>
    <w:rsid w:val="008966DB"/>
    <w:rsid w:val="008E4F64"/>
    <w:rsid w:val="00AA20F6"/>
    <w:rsid w:val="00AE00F5"/>
    <w:rsid w:val="00B4733B"/>
    <w:rsid w:val="00CB0049"/>
    <w:rsid w:val="00D72CCA"/>
    <w:rsid w:val="00D90F7F"/>
    <w:rsid w:val="00F65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8FB66"/>
  <w15:chartTrackingRefBased/>
  <w15:docId w15:val="{D55EF525-448E-494F-96FE-2198898CF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310401">
      <w:bodyDiv w:val="1"/>
      <w:marLeft w:val="0"/>
      <w:marRight w:val="0"/>
      <w:marTop w:val="0"/>
      <w:marBottom w:val="0"/>
      <w:divBdr>
        <w:top w:val="none" w:sz="0" w:space="0" w:color="auto"/>
        <w:left w:val="none" w:sz="0" w:space="0" w:color="auto"/>
        <w:bottom w:val="none" w:sz="0" w:space="0" w:color="auto"/>
        <w:right w:val="none" w:sz="0" w:space="0" w:color="auto"/>
      </w:divBdr>
    </w:div>
    <w:div w:id="952711032">
      <w:bodyDiv w:val="1"/>
      <w:marLeft w:val="0"/>
      <w:marRight w:val="0"/>
      <w:marTop w:val="0"/>
      <w:marBottom w:val="0"/>
      <w:divBdr>
        <w:top w:val="none" w:sz="0" w:space="0" w:color="auto"/>
        <w:left w:val="none" w:sz="0" w:space="0" w:color="auto"/>
        <w:bottom w:val="none" w:sz="0" w:space="0" w:color="auto"/>
        <w:right w:val="none" w:sz="0" w:space="0" w:color="auto"/>
      </w:divBdr>
    </w:div>
    <w:div w:id="1317145277">
      <w:bodyDiv w:val="1"/>
      <w:marLeft w:val="0"/>
      <w:marRight w:val="0"/>
      <w:marTop w:val="0"/>
      <w:marBottom w:val="0"/>
      <w:divBdr>
        <w:top w:val="none" w:sz="0" w:space="0" w:color="auto"/>
        <w:left w:val="none" w:sz="0" w:space="0" w:color="auto"/>
        <w:bottom w:val="none" w:sz="0" w:space="0" w:color="auto"/>
        <w:right w:val="none" w:sz="0" w:space="0" w:color="auto"/>
      </w:divBdr>
    </w:div>
    <w:div w:id="1371035454">
      <w:bodyDiv w:val="1"/>
      <w:marLeft w:val="0"/>
      <w:marRight w:val="0"/>
      <w:marTop w:val="0"/>
      <w:marBottom w:val="0"/>
      <w:divBdr>
        <w:top w:val="none" w:sz="0" w:space="0" w:color="auto"/>
        <w:left w:val="none" w:sz="0" w:space="0" w:color="auto"/>
        <w:bottom w:val="none" w:sz="0" w:space="0" w:color="auto"/>
        <w:right w:val="none" w:sz="0" w:space="0" w:color="auto"/>
      </w:divBdr>
    </w:div>
    <w:div w:id="1510680528">
      <w:bodyDiv w:val="1"/>
      <w:marLeft w:val="0"/>
      <w:marRight w:val="0"/>
      <w:marTop w:val="0"/>
      <w:marBottom w:val="0"/>
      <w:divBdr>
        <w:top w:val="none" w:sz="0" w:space="0" w:color="auto"/>
        <w:left w:val="none" w:sz="0" w:space="0" w:color="auto"/>
        <w:bottom w:val="none" w:sz="0" w:space="0" w:color="auto"/>
        <w:right w:val="none" w:sz="0" w:space="0" w:color="auto"/>
      </w:divBdr>
    </w:div>
    <w:div w:id="1567716213">
      <w:bodyDiv w:val="1"/>
      <w:marLeft w:val="0"/>
      <w:marRight w:val="0"/>
      <w:marTop w:val="0"/>
      <w:marBottom w:val="0"/>
      <w:divBdr>
        <w:top w:val="none" w:sz="0" w:space="0" w:color="auto"/>
        <w:left w:val="none" w:sz="0" w:space="0" w:color="auto"/>
        <w:bottom w:val="none" w:sz="0" w:space="0" w:color="auto"/>
        <w:right w:val="none" w:sz="0" w:space="0" w:color="auto"/>
      </w:divBdr>
    </w:div>
    <w:div w:id="1580947828">
      <w:bodyDiv w:val="1"/>
      <w:marLeft w:val="0"/>
      <w:marRight w:val="0"/>
      <w:marTop w:val="0"/>
      <w:marBottom w:val="0"/>
      <w:divBdr>
        <w:top w:val="none" w:sz="0" w:space="0" w:color="auto"/>
        <w:left w:val="none" w:sz="0" w:space="0" w:color="auto"/>
        <w:bottom w:val="none" w:sz="0" w:space="0" w:color="auto"/>
        <w:right w:val="none" w:sz="0" w:space="0" w:color="auto"/>
      </w:divBdr>
    </w:div>
    <w:div w:id="1680816034">
      <w:bodyDiv w:val="1"/>
      <w:marLeft w:val="0"/>
      <w:marRight w:val="0"/>
      <w:marTop w:val="0"/>
      <w:marBottom w:val="0"/>
      <w:divBdr>
        <w:top w:val="none" w:sz="0" w:space="0" w:color="auto"/>
        <w:left w:val="none" w:sz="0" w:space="0" w:color="auto"/>
        <w:bottom w:val="none" w:sz="0" w:space="0" w:color="auto"/>
        <w:right w:val="none" w:sz="0" w:space="0" w:color="auto"/>
      </w:divBdr>
    </w:div>
    <w:div w:id="213621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სათაური</vt:lpstr>
      </vt:variant>
      <vt:variant>
        <vt:i4>1</vt:i4>
      </vt:variant>
    </vt:vector>
  </HeadingPairs>
  <TitlesOfParts>
    <vt:vector size="2" baseType="lpstr">
      <vt:lpstr/>
      <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K A</dc:creator>
  <cp:keywords/>
  <dc:description/>
  <cp:lastModifiedBy>Tea Sharashidze</cp:lastModifiedBy>
  <cp:revision>27</cp:revision>
  <dcterms:created xsi:type="dcterms:W3CDTF">2023-11-09T06:22:00Z</dcterms:created>
  <dcterms:modified xsi:type="dcterms:W3CDTF">2025-11-28T07:57:00Z</dcterms:modified>
</cp:coreProperties>
</file>